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E6897" w14:textId="77777777" w:rsidR="001109FD" w:rsidRDefault="001109FD">
      <w:pPr>
        <w:spacing w:line="360" w:lineRule="auto"/>
        <w:rPr>
          <w:rFonts w:ascii="Courier New" w:hAnsi="Courier New" w:cs="Courier New"/>
        </w:rPr>
      </w:pPr>
    </w:p>
    <w:p w14:paraId="519F3655" w14:textId="77777777" w:rsidR="001109FD" w:rsidRDefault="001109FD">
      <w:pPr>
        <w:spacing w:line="360" w:lineRule="auto"/>
        <w:rPr>
          <w:rFonts w:ascii="Courier New" w:hAnsi="Courier New" w:cs="Courier New"/>
        </w:rPr>
      </w:pPr>
    </w:p>
    <w:p w14:paraId="63F42DAC" w14:textId="6AC377D0" w:rsidR="001109FD" w:rsidRDefault="00B56C06">
      <w:pPr>
        <w:spacing w:line="360" w:lineRule="auto"/>
        <w:rPr>
          <w:rFonts w:ascii="Courier New" w:hAnsi="Courier New" w:cs="Courier New"/>
        </w:rPr>
      </w:pPr>
      <w:r>
        <w:rPr>
          <w:noProof/>
          <w:lang w:val="en-GB"/>
        </w:rPr>
        <w:drawing>
          <wp:anchor distT="0" distB="0" distL="114300" distR="114300" simplePos="0" relativeHeight="251667456" behindDoc="0" locked="0" layoutInCell="1" allowOverlap="1" wp14:anchorId="67D85AA0" wp14:editId="721993D3">
            <wp:simplePos x="0" y="0"/>
            <wp:positionH relativeFrom="column">
              <wp:posOffset>3826510</wp:posOffset>
            </wp:positionH>
            <wp:positionV relativeFrom="paragraph">
              <wp:posOffset>261620</wp:posOffset>
            </wp:positionV>
            <wp:extent cx="992505" cy="992505"/>
            <wp:effectExtent l="0" t="0" r="0" b="0"/>
            <wp:wrapTopAndBottom/>
            <wp:docPr id="1418631594" name="Picture 1" descr="A colorful cubes with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631594" name="Picture 1" descr="A colorful cubes with letters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2505" cy="992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594">
        <w:rPr>
          <w:rFonts w:cstheme="minorHAnsi"/>
          <w:b/>
          <w:noProof/>
          <w:sz w:val="28"/>
          <w:szCs w:val="28"/>
          <w:lang w:val="en-GB"/>
        </w:rPr>
        <w:drawing>
          <wp:anchor distT="0" distB="0" distL="114300" distR="114300" simplePos="0" relativeHeight="251668480" behindDoc="0" locked="0" layoutInCell="1" allowOverlap="1" wp14:anchorId="5A48EE7A" wp14:editId="3AF19CA8">
            <wp:simplePos x="0" y="0"/>
            <wp:positionH relativeFrom="column">
              <wp:posOffset>0</wp:posOffset>
            </wp:positionH>
            <wp:positionV relativeFrom="paragraph">
              <wp:posOffset>356870</wp:posOffset>
            </wp:positionV>
            <wp:extent cx="2657475" cy="546100"/>
            <wp:effectExtent l="0" t="0" r="9525" b="6350"/>
            <wp:wrapTopAndBottom/>
            <wp:docPr id="164920158" name="Picture 164920158" descr="A close-up of blu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CC09744B-7994-4A55-9C59-054522AAAD8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20158" name="Picture 164920158" descr="A close-up of blue text&#10;&#10;Description automatically generated">
                      <a:extLst>
                        <a:ext uri="{FF2B5EF4-FFF2-40B4-BE49-F238E27FC236}">
                          <a16:creationId xmlns:a16="http://schemas.microsoft.com/office/drawing/2014/main" id="{CC09744B-7994-4A55-9C59-054522AAAD8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8914AD" w14:textId="77777777" w:rsidR="001109FD" w:rsidRDefault="001109FD">
      <w:pPr>
        <w:spacing w:line="360" w:lineRule="auto"/>
        <w:rPr>
          <w:rFonts w:ascii="Courier New" w:hAnsi="Courier New" w:cs="Courier New"/>
        </w:rPr>
      </w:pPr>
    </w:p>
    <w:p w14:paraId="0AEAE7A0" w14:textId="77777777" w:rsidR="001109FD" w:rsidRDefault="001109FD">
      <w:pPr>
        <w:spacing w:line="360" w:lineRule="auto"/>
        <w:rPr>
          <w:rFonts w:ascii="Courier New" w:hAnsi="Courier New" w:cs="Courier New"/>
        </w:rPr>
      </w:pPr>
    </w:p>
    <w:p w14:paraId="70C49022" w14:textId="77777777" w:rsidR="001109FD" w:rsidRDefault="001109FD">
      <w:pPr>
        <w:spacing w:line="360" w:lineRule="auto"/>
        <w:rPr>
          <w:rFonts w:ascii="Courier New" w:hAnsi="Courier New" w:cs="Courier New"/>
        </w:rPr>
      </w:pPr>
    </w:p>
    <w:p w14:paraId="3FDA4C3B" w14:textId="76E9A601" w:rsidR="001109FD" w:rsidRPr="00C607D8" w:rsidRDefault="00A05401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31" w:color="800000"/>
          <w:right w:val="thickThinLargeGap" w:sz="24" w:space="0" w:color="800000"/>
        </w:pBdr>
        <w:shd w:val="pct10" w:color="auto" w:fill="auto"/>
        <w:tabs>
          <w:tab w:val="clear" w:pos="432"/>
        </w:tabs>
        <w:jc w:val="center"/>
        <w:rPr>
          <w:rFonts w:ascii="Courier New" w:hAnsi="Courier New" w:cs="Courier New"/>
          <w:sz w:val="72"/>
          <w:szCs w:val="72"/>
        </w:rPr>
      </w:pPr>
      <w:r w:rsidRPr="00C607D8">
        <w:rPr>
          <w:rFonts w:ascii="Courier New" w:hAnsi="Courier New" w:cs="Courier New"/>
          <w:sz w:val="72"/>
          <w:szCs w:val="72"/>
        </w:rPr>
        <w:t>UNI-</w:t>
      </w:r>
      <w:r w:rsidR="00F000AF" w:rsidRPr="00C607D8">
        <w:rPr>
          <w:rFonts w:ascii="Courier New" w:hAnsi="Courier New" w:cs="Courier New"/>
          <w:sz w:val="72"/>
          <w:szCs w:val="72"/>
        </w:rPr>
        <w:t>nimekiri</w:t>
      </w:r>
    </w:p>
    <w:p w14:paraId="34AB5238" w14:textId="77777777" w:rsidR="001109FD" w:rsidRPr="00C607D8" w:rsidRDefault="001109FD"/>
    <w:p w14:paraId="2B7DFF91" w14:textId="77777777" w:rsidR="001109FD" w:rsidRPr="00C607D8" w:rsidRDefault="00410703" w:rsidP="00410703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31" w:color="800000"/>
          <w:right w:val="thickThinLargeGap" w:sz="24" w:space="0" w:color="800000"/>
        </w:pBdr>
        <w:shd w:val="pct10" w:color="auto" w:fill="auto"/>
        <w:tabs>
          <w:tab w:val="clear" w:pos="432"/>
        </w:tabs>
        <w:jc w:val="center"/>
        <w:rPr>
          <w:rFonts w:ascii="Courier New" w:hAnsi="Courier New" w:cs="Courier New"/>
          <w:sz w:val="56"/>
          <w:szCs w:val="56"/>
        </w:rPr>
      </w:pPr>
      <w:r w:rsidRPr="00C607D8">
        <w:rPr>
          <w:rFonts w:ascii="Courier New" w:hAnsi="Courier New" w:cs="Courier New"/>
          <w:sz w:val="56"/>
          <w:szCs w:val="56"/>
        </w:rPr>
        <w:t>Kasulik narratiivne indikaator (</w:t>
      </w:r>
      <w:r w:rsidR="00A05401" w:rsidRPr="00C607D8">
        <w:rPr>
          <w:rFonts w:ascii="Courier New" w:hAnsi="Courier New" w:cs="Courier New"/>
          <w:sz w:val="56"/>
          <w:szCs w:val="56"/>
        </w:rPr>
        <w:t>U</w:t>
      </w:r>
      <w:r w:rsidR="00A05401" w:rsidRPr="00C607D8">
        <w:rPr>
          <w:rFonts w:ascii="Courier New" w:hAnsi="Courier New" w:cs="Courier New"/>
          <w:b w:val="0"/>
          <w:sz w:val="56"/>
          <w:szCs w:val="56"/>
        </w:rPr>
        <w:t>seful</w:t>
      </w:r>
      <w:r w:rsidR="00A05401" w:rsidRPr="00C607D8">
        <w:rPr>
          <w:rFonts w:ascii="Courier New" w:hAnsi="Courier New" w:cs="Courier New"/>
          <w:sz w:val="56"/>
          <w:szCs w:val="56"/>
        </w:rPr>
        <w:t xml:space="preserve"> N</w:t>
      </w:r>
      <w:r w:rsidR="00A05401" w:rsidRPr="00C607D8">
        <w:rPr>
          <w:rFonts w:ascii="Courier New" w:hAnsi="Courier New" w:cs="Courier New"/>
          <w:b w:val="0"/>
          <w:sz w:val="56"/>
          <w:szCs w:val="56"/>
        </w:rPr>
        <w:t>arrative</w:t>
      </w:r>
      <w:r w:rsidR="00A05401" w:rsidRPr="00C607D8">
        <w:rPr>
          <w:rFonts w:ascii="Courier New" w:hAnsi="Courier New" w:cs="Courier New"/>
          <w:sz w:val="56"/>
          <w:szCs w:val="56"/>
        </w:rPr>
        <w:t xml:space="preserve"> I</w:t>
      </w:r>
      <w:r w:rsidR="00A05401" w:rsidRPr="00C607D8">
        <w:rPr>
          <w:rFonts w:ascii="Courier New" w:hAnsi="Courier New" w:cs="Courier New"/>
          <w:b w:val="0"/>
          <w:sz w:val="56"/>
          <w:szCs w:val="56"/>
        </w:rPr>
        <w:t>ndicator</w:t>
      </w:r>
      <w:r w:rsidRPr="00C607D8">
        <w:rPr>
          <w:rFonts w:ascii="Courier New" w:hAnsi="Courier New" w:cs="Courier New"/>
          <w:b w:val="0"/>
          <w:sz w:val="56"/>
          <w:szCs w:val="56"/>
        </w:rPr>
        <w:t xml:space="preserve">), </w:t>
      </w:r>
      <w:r w:rsidRPr="00C607D8">
        <w:rPr>
          <w:rFonts w:ascii="Courier New" w:hAnsi="Courier New" w:cs="Courier New"/>
          <w:sz w:val="56"/>
          <w:szCs w:val="56"/>
        </w:rPr>
        <w:t>et anda hinnang Narratiivse lähenemise (NA) rakendamisele eelkooli teenuses</w:t>
      </w:r>
    </w:p>
    <w:p w14:paraId="1BC2339F" w14:textId="77777777" w:rsidR="001109FD" w:rsidRPr="00C607D8" w:rsidRDefault="001109FD"/>
    <w:p w14:paraId="04431B5B" w14:textId="77777777" w:rsidR="001109FD" w:rsidRPr="00C607D8" w:rsidRDefault="001109FD"/>
    <w:p w14:paraId="1D7D1534" w14:textId="77777777" w:rsidR="001109FD" w:rsidRPr="00C607D8" w:rsidRDefault="001109FD"/>
    <w:p w14:paraId="62A326A2" w14:textId="77777777" w:rsidR="001109FD" w:rsidRPr="00C607D8" w:rsidRDefault="001109FD"/>
    <w:p w14:paraId="280DFE47" w14:textId="77777777" w:rsidR="001109FD" w:rsidRPr="00C607D8" w:rsidRDefault="001109FD"/>
    <w:p w14:paraId="3BE0B313" w14:textId="77777777" w:rsidR="001109FD" w:rsidRPr="00C607D8" w:rsidRDefault="001109FD"/>
    <w:p w14:paraId="3642AC1B" w14:textId="77777777" w:rsidR="001109FD" w:rsidRPr="00C607D8" w:rsidRDefault="001109FD"/>
    <w:p w14:paraId="36D1573C" w14:textId="77777777" w:rsidR="001109FD" w:rsidRPr="00C607D8" w:rsidRDefault="001109FD"/>
    <w:p w14:paraId="180C60F5" w14:textId="77777777" w:rsidR="001109FD" w:rsidRPr="00C607D8" w:rsidRDefault="001109FD"/>
    <w:p w14:paraId="2DF04769" w14:textId="77777777" w:rsidR="001109FD" w:rsidRPr="00C607D8" w:rsidRDefault="001109FD"/>
    <w:p w14:paraId="75F047A8" w14:textId="77777777" w:rsidR="001109FD" w:rsidRPr="00C607D8" w:rsidRDefault="001109FD"/>
    <w:p w14:paraId="1DF9E0EF" w14:textId="77777777" w:rsidR="001109FD" w:rsidRPr="00C607D8" w:rsidRDefault="001109FD"/>
    <w:p w14:paraId="1636EFB1" w14:textId="77777777" w:rsidR="001109FD" w:rsidRPr="00C607D8" w:rsidRDefault="001109FD"/>
    <w:p w14:paraId="54961BFC" w14:textId="77777777" w:rsidR="001109FD" w:rsidRPr="00C607D8" w:rsidRDefault="001109FD"/>
    <w:p w14:paraId="1DBC85B7" w14:textId="77777777" w:rsidR="001109FD" w:rsidRPr="00C607D8" w:rsidRDefault="001109FD"/>
    <w:p w14:paraId="646277EC" w14:textId="77777777" w:rsidR="001109FD" w:rsidRPr="00C607D8" w:rsidRDefault="001109FD"/>
    <w:p w14:paraId="309F8CA6" w14:textId="77777777" w:rsidR="001109FD" w:rsidRPr="00C607D8" w:rsidRDefault="001109FD"/>
    <w:p w14:paraId="73E39611" w14:textId="77777777" w:rsidR="001109FD" w:rsidRPr="00C607D8" w:rsidRDefault="001109FD"/>
    <w:p w14:paraId="7D00FB3D" w14:textId="77777777" w:rsidR="001109FD" w:rsidRPr="00C607D8" w:rsidRDefault="001109FD"/>
    <w:p w14:paraId="29B3571C" w14:textId="77777777" w:rsidR="001109FD" w:rsidRPr="00C607D8" w:rsidRDefault="001109FD"/>
    <w:p w14:paraId="6021A210" w14:textId="77777777" w:rsidR="001109FD" w:rsidRPr="00C607D8" w:rsidRDefault="001109FD"/>
    <w:p w14:paraId="0553384D" w14:textId="77777777" w:rsidR="001109FD" w:rsidRPr="00C607D8" w:rsidRDefault="001109FD"/>
    <w:p w14:paraId="64A39872" w14:textId="77777777" w:rsidR="001109FD" w:rsidRPr="00C607D8" w:rsidRDefault="001109FD"/>
    <w:p w14:paraId="731C2946" w14:textId="77777777" w:rsidR="001109FD" w:rsidRPr="00C607D8" w:rsidRDefault="00A05401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0" w:color="800000"/>
          <w:right w:val="thickThinLargeGap" w:sz="24" w:space="0" w:color="800000"/>
        </w:pBdr>
        <w:shd w:val="pct10" w:color="auto" w:fill="auto"/>
        <w:tabs>
          <w:tab w:val="clear" w:pos="432"/>
        </w:tabs>
        <w:ind w:left="432" w:hanging="432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8C7B09" wp14:editId="4658D7D8">
                <wp:simplePos x="0" y="0"/>
                <wp:positionH relativeFrom="column">
                  <wp:posOffset>7166610</wp:posOffset>
                </wp:positionH>
                <wp:positionV relativeFrom="paragraph">
                  <wp:posOffset>-598805</wp:posOffset>
                </wp:positionV>
                <wp:extent cx="127000" cy="3124200"/>
                <wp:effectExtent l="28575" t="1270" r="88265" b="13970"/>
                <wp:wrapNone/>
                <wp:docPr id="6" name="Auto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0" cy="3124200"/>
                        </a:xfrm>
                        <a:prstGeom prst="straightConnector1">
                          <a:avLst/>
                        </a:prstGeom>
                        <a:ln w="571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AF7CC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564.3pt;margin-top:-47.15pt;width:10pt;height:24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" strokecolor="red" strokeweight="4.5pt">
                <v:stroke endarrow="block"/>
              </v:shape>
            </w:pict>
          </mc:Fallback>
        </mc:AlternateContent>
      </w:r>
      <w:r w:rsidRPr="00C607D8">
        <w:rPr>
          <w:rFonts w:ascii="Courier New" w:hAnsi="Courier New" w:cs="Courier New"/>
          <w:sz w:val="24"/>
          <w:szCs w:val="24"/>
        </w:rPr>
        <w:t xml:space="preserve"> </w:t>
      </w:r>
    </w:p>
    <w:p w14:paraId="1A6856CC" w14:textId="77777777" w:rsidR="001109FD" w:rsidRPr="00C607D8" w:rsidRDefault="00A05401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0" w:color="800000"/>
          <w:right w:val="thickThinLargeGap" w:sz="24" w:space="0" w:color="800000"/>
        </w:pBdr>
        <w:shd w:val="pct10" w:color="auto" w:fill="auto"/>
        <w:tabs>
          <w:tab w:val="clear" w:pos="432"/>
        </w:tabs>
        <w:ind w:left="432" w:hanging="432"/>
        <w:rPr>
          <w:rFonts w:ascii="Courier New" w:hAnsi="Courier New" w:cs="Courier New"/>
          <w:sz w:val="32"/>
          <w:szCs w:val="32"/>
        </w:rPr>
      </w:pPr>
      <w:r w:rsidRPr="00C607D8">
        <w:rPr>
          <w:rFonts w:ascii="Courier New" w:hAnsi="Courier New" w:cs="Courier New"/>
          <w:sz w:val="32"/>
          <w:szCs w:val="32"/>
        </w:rPr>
        <w:t xml:space="preserve">        </w:t>
      </w:r>
    </w:p>
    <w:p w14:paraId="2FD68708" w14:textId="77777777" w:rsidR="001109FD" w:rsidRPr="00C607D8" w:rsidRDefault="00A05401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0" w:color="800000"/>
          <w:right w:val="thickThinLargeGap" w:sz="24" w:space="0" w:color="800000"/>
        </w:pBdr>
        <w:shd w:val="pct10" w:color="auto" w:fill="auto"/>
        <w:tabs>
          <w:tab w:val="clear" w:pos="432"/>
        </w:tabs>
        <w:ind w:left="432" w:hanging="432"/>
        <w:rPr>
          <w:rFonts w:ascii="Courier New" w:hAnsi="Courier New" w:cs="Courier New"/>
          <w:sz w:val="32"/>
          <w:szCs w:val="32"/>
        </w:rPr>
      </w:pPr>
      <w:r w:rsidRPr="00C607D8">
        <w:rPr>
          <w:rFonts w:ascii="Courier New" w:hAnsi="Courier New" w:cs="Courier New"/>
          <w:sz w:val="32"/>
          <w:szCs w:val="32"/>
        </w:rPr>
        <w:t xml:space="preserve">      Indi</w:t>
      </w:r>
      <w:r w:rsidR="00A93796" w:rsidRPr="00C607D8">
        <w:rPr>
          <w:rFonts w:ascii="Courier New" w:hAnsi="Courier New" w:cs="Courier New"/>
          <w:sz w:val="32"/>
          <w:szCs w:val="32"/>
        </w:rPr>
        <w:t>kaatorite raamistik: kooli juhtimine</w:t>
      </w:r>
      <w:r w:rsidRPr="00C607D8">
        <w:rPr>
          <w:rFonts w:ascii="Courier New" w:hAnsi="Courier New" w:cs="Courier New"/>
          <w:sz w:val="32"/>
          <w:szCs w:val="32"/>
        </w:rPr>
        <w:t xml:space="preserve"> </w:t>
      </w:r>
    </w:p>
    <w:p w14:paraId="54071D37" w14:textId="6AF5D54B" w:rsidR="001109FD" w:rsidRPr="00C607D8" w:rsidRDefault="00A05401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0" w:color="800000"/>
          <w:right w:val="thickThinLargeGap" w:sz="24" w:space="0" w:color="800000"/>
        </w:pBdr>
        <w:shd w:val="pct10" w:color="auto" w:fill="auto"/>
        <w:tabs>
          <w:tab w:val="clear" w:pos="432"/>
        </w:tabs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5D4F8F" wp14:editId="6E4B4A06">
                <wp:simplePos x="0" y="0"/>
                <wp:positionH relativeFrom="column">
                  <wp:posOffset>3322955</wp:posOffset>
                </wp:positionH>
                <wp:positionV relativeFrom="paragraph">
                  <wp:posOffset>11430</wp:posOffset>
                </wp:positionV>
                <wp:extent cx="325755" cy="3194050"/>
                <wp:effectExtent l="67945" t="3175" r="33020" b="3175"/>
                <wp:wrapNone/>
                <wp:docPr id="7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5755" cy="3194050"/>
                        </a:xfrm>
                        <a:prstGeom prst="straightConnector1">
                          <a:avLst/>
                        </a:prstGeom>
                        <a:ln w="571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D12F2C" id="AutoShape 10" o:spid="_x0000_s1026" type="#_x0000_t32" style="position:absolute;margin-left:261.65pt;margin-top:.9pt;width:25.65pt;height:251.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" strokecolor="red" strokeweight="4.5pt">
                <v:stroke endarrow="block"/>
              </v:shape>
            </w:pict>
          </mc:Fallback>
        </mc:AlternateContent>
      </w:r>
      <w:r w:rsidRPr="00C607D8">
        <w:rPr>
          <w:rFonts w:ascii="Courier New" w:hAnsi="Courier New" w:cs="Courier New"/>
          <w:sz w:val="32"/>
          <w:szCs w:val="32"/>
        </w:rPr>
        <w:t xml:space="preserve"> </w:t>
      </w:r>
    </w:p>
    <w:p w14:paraId="2FF8A29E" w14:textId="71500FC4" w:rsidR="001109FD" w:rsidRPr="00C607D8" w:rsidRDefault="00D63C26">
      <w:pPr>
        <w:pStyle w:val="Heading1"/>
        <w:numPr>
          <w:ilvl w:val="0"/>
          <w:numId w:val="0"/>
        </w:numPr>
        <w:pBdr>
          <w:top w:val="thinThickLargeGap" w:sz="24" w:space="3" w:color="800000"/>
          <w:left w:val="thinThickLargeGap" w:sz="24" w:space="0" w:color="800000"/>
          <w:bottom w:val="thickThinLargeGap" w:sz="24" w:space="0" w:color="800000"/>
          <w:right w:val="thickThinLargeGap" w:sz="24" w:space="0" w:color="800000"/>
        </w:pBdr>
        <w:shd w:val="pct10" w:color="auto" w:fill="auto"/>
        <w:tabs>
          <w:tab w:val="clear" w:pos="432"/>
        </w:tabs>
        <w:jc w:val="right"/>
        <w:rPr>
          <w:rFonts w:ascii="Courier New" w:hAnsi="Courier New" w:cs="Courier New"/>
          <w:b w:val="0"/>
          <w:i/>
          <w:sz w:val="24"/>
          <w:szCs w:val="24"/>
        </w:rPr>
      </w:pPr>
      <w:r w:rsidRPr="00F0583E">
        <w:rPr>
          <w:noProof/>
        </w:rPr>
        <w:drawing>
          <wp:anchor distT="0" distB="0" distL="114300" distR="114300" simplePos="0" relativeHeight="251658239" behindDoc="0" locked="0" layoutInCell="1" allowOverlap="1" wp14:anchorId="1A7E27E7" wp14:editId="3359A584">
            <wp:simplePos x="0" y="0"/>
            <wp:positionH relativeFrom="margin">
              <wp:posOffset>194310</wp:posOffset>
            </wp:positionH>
            <wp:positionV relativeFrom="margin">
              <wp:posOffset>3900805</wp:posOffset>
            </wp:positionV>
            <wp:extent cx="5731510" cy="3223895"/>
            <wp:effectExtent l="0" t="0" r="2540" b="0"/>
            <wp:wrapSquare wrapText="bothSides"/>
            <wp:docPr id="17736890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689043" name="Picture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08366DB" w14:textId="77777777" w:rsidR="001109FD" w:rsidRPr="00C607D8" w:rsidRDefault="001109FD">
      <w:pPr>
        <w:rPr>
          <w:rFonts w:ascii="Courier New" w:hAnsi="Courier New" w:cs="Courier New"/>
          <w:smallCaps/>
        </w:rPr>
      </w:pPr>
    </w:p>
    <w:p w14:paraId="7C0DC921" w14:textId="3B17EB7F" w:rsidR="001109FD" w:rsidRPr="00C607D8" w:rsidRDefault="00D63C26">
      <w:pPr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color w:val="FF0000"/>
        </w:rPr>
        <w:drawing>
          <wp:anchor distT="0" distB="0" distL="114300" distR="114300" simplePos="0" relativeHeight="251669504" behindDoc="0" locked="0" layoutInCell="1" allowOverlap="1" wp14:anchorId="224AFBC2" wp14:editId="1FB23FDB">
            <wp:simplePos x="0" y="0"/>
            <wp:positionH relativeFrom="margin">
              <wp:align>right</wp:align>
            </wp:positionH>
            <wp:positionV relativeFrom="paragraph">
              <wp:posOffset>3583664</wp:posOffset>
            </wp:positionV>
            <wp:extent cx="6675755" cy="67310"/>
            <wp:effectExtent l="0" t="0" r="0" b="8890"/>
            <wp:wrapTopAndBottom/>
            <wp:docPr id="1722416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755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urier New" w:hAnsi="Courier New" w:cs="Courier New"/>
          <w:b/>
          <w:smallCaps/>
          <w:noProof/>
          <w:color w:val="80000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EA2370" wp14:editId="17E6EF05">
                <wp:simplePos x="0" y="0"/>
                <wp:positionH relativeFrom="column">
                  <wp:posOffset>-470811</wp:posOffset>
                </wp:positionH>
                <wp:positionV relativeFrom="paragraph">
                  <wp:posOffset>1788712</wp:posOffset>
                </wp:positionV>
                <wp:extent cx="6642100" cy="12700"/>
                <wp:effectExtent l="0" t="28575" r="2540" b="34925"/>
                <wp:wrapNone/>
                <wp:docPr id="2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2100" cy="12700"/>
                        </a:xfrm>
                        <a:prstGeom prst="straightConnector1">
                          <a:avLst/>
                        </a:prstGeom>
                        <a:ln w="571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9D400F" id="AutoShape 5" o:spid="_x0000_s1026" type="#_x0000_t32" style="position:absolute;margin-left:-37.05pt;margin-top:140.85pt;width:523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" strokecolor="red" strokeweight="4.5pt"/>
            </w:pict>
          </mc:Fallback>
        </mc:AlternateContent>
      </w:r>
      <w:r>
        <w:rPr>
          <w:rFonts w:ascii="Courier New" w:hAnsi="Courier New" w:cs="Courier New"/>
          <w:b/>
          <w:smallCaps/>
          <w:noProof/>
          <w:color w:val="80000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CC9A5F" wp14:editId="35D840C0">
                <wp:simplePos x="0" y="0"/>
                <wp:positionH relativeFrom="leftMargin">
                  <wp:align>right</wp:align>
                </wp:positionH>
                <wp:positionV relativeFrom="paragraph">
                  <wp:posOffset>1430075</wp:posOffset>
                </wp:positionV>
                <wp:extent cx="38100" cy="3016250"/>
                <wp:effectExtent l="19050" t="0" r="38100" b="50800"/>
                <wp:wrapNone/>
                <wp:docPr id="4" name="Auto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3016250"/>
                        </a:xfrm>
                        <a:prstGeom prst="straightConnector1">
                          <a:avLst/>
                        </a:prstGeom>
                        <a:ln w="571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055EC0" id="AutoShape 7" o:spid="_x0000_s1026" type="#_x0000_t32" style="position:absolute;margin-left:-48.2pt;margin-top:112.6pt;width:3pt;height:237.5pt;z-index:251661312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" strokecolor="red" strokeweight="4.5pt">
                <w10:wrap anchorx="margin"/>
              </v:shape>
            </w:pict>
          </mc:Fallback>
        </mc:AlternateContent>
      </w:r>
      <w:r>
        <w:rPr>
          <w:rFonts w:ascii="Courier New" w:hAnsi="Courier New" w:cs="Courier New"/>
          <w:b/>
          <w:smallCaps/>
          <w:noProof/>
          <w:color w:val="80000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02EA9D" wp14:editId="26701D21">
                <wp:simplePos x="0" y="0"/>
                <wp:positionH relativeFrom="column">
                  <wp:posOffset>5971926</wp:posOffset>
                </wp:positionH>
                <wp:positionV relativeFrom="paragraph">
                  <wp:posOffset>1206914</wp:posOffset>
                </wp:positionV>
                <wp:extent cx="38100" cy="3079750"/>
                <wp:effectExtent l="28575" t="635" r="40005" b="13335"/>
                <wp:wrapNone/>
                <wp:docPr id="3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3079750"/>
                        </a:xfrm>
                        <a:prstGeom prst="straightConnector1">
                          <a:avLst/>
                        </a:prstGeom>
                        <a:ln w="571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9DCEB4" id="AutoShape 6" o:spid="_x0000_s1026" type="#_x0000_t32" style="position:absolute;margin-left:470.25pt;margin-top:95.05pt;width:3pt;height:24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" strokecolor="red" strokeweight="4.5pt"/>
            </w:pict>
          </mc:Fallback>
        </mc:AlternateContent>
      </w:r>
    </w:p>
    <w:p w14:paraId="37E9F4A5" w14:textId="1EE46589" w:rsidR="001109FD" w:rsidRPr="00C607D8" w:rsidRDefault="001109FD">
      <w:pPr>
        <w:jc w:val="both"/>
        <w:rPr>
          <w:rFonts w:ascii="Courier New" w:hAnsi="Courier New" w:cs="Courier New"/>
          <w:color w:val="FF0000"/>
        </w:rPr>
      </w:pPr>
    </w:p>
    <w:p w14:paraId="255B28F2" w14:textId="6E297EEF" w:rsidR="001109FD" w:rsidRPr="00C607D8" w:rsidRDefault="001109FD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353E9EF0" w14:textId="4AB552B9" w:rsidR="001109FD" w:rsidRDefault="001109FD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3E641A8E" w14:textId="4277C759" w:rsidR="001109FD" w:rsidRDefault="00F000AF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  <w:r>
        <w:rPr>
          <w:rFonts w:ascii="Courier New" w:hAnsi="Courier New" w:cs="Courier New"/>
          <w:b/>
          <w:smallCap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3527E6" wp14:editId="2839F31B">
                <wp:simplePos x="0" y="0"/>
                <wp:positionH relativeFrom="column">
                  <wp:posOffset>-250337</wp:posOffset>
                </wp:positionH>
                <wp:positionV relativeFrom="paragraph">
                  <wp:posOffset>4140141</wp:posOffset>
                </wp:positionV>
                <wp:extent cx="6686550" cy="0"/>
                <wp:effectExtent l="0" t="28575" r="3810" b="32385"/>
                <wp:wrapNone/>
                <wp:docPr id="5" name="Auto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86550" cy="0"/>
                        </a:xfrm>
                        <a:prstGeom prst="straightConnector1">
                          <a:avLst/>
                        </a:prstGeom>
                        <a:ln w="571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E8E321" id="AutoShape 8" o:spid="_x0000_s1026" type="#_x0000_t32" style="position:absolute;margin-left:-19.7pt;margin-top:326pt;width:526.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" strokecolor="red" strokeweight="4.5pt"/>
            </w:pict>
          </mc:Fallback>
        </mc:AlternateContent>
      </w:r>
    </w:p>
    <w:p w14:paraId="215B8A5C" w14:textId="54FDD565" w:rsidR="001109FD" w:rsidRDefault="001109FD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4FD7BDEB" w14:textId="1212879F" w:rsidR="001109FD" w:rsidRDefault="001109FD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229DB9B0" w14:textId="42B97B44" w:rsidR="001109FD" w:rsidRDefault="001109FD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17E95C32" w14:textId="5C723629" w:rsidR="001109FD" w:rsidRDefault="001109FD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6E82BA09" w14:textId="67046252" w:rsidR="001109FD" w:rsidRDefault="001109FD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59D33E18" w14:textId="77777777" w:rsidR="00427FA4" w:rsidRPr="00C607D8" w:rsidRDefault="00427FA4" w:rsidP="00F000AF">
      <w:pPr>
        <w:jc w:val="center"/>
        <w:rPr>
          <w:rFonts w:ascii="Courier New" w:eastAsia="SimSun" w:hAnsi="Courier New" w:cs="Courier New"/>
          <w:b/>
          <w:smallCaps/>
          <w:sz w:val="28"/>
          <w:szCs w:val="28"/>
          <w:u w:val="single"/>
          <w:lang w:eastAsia="zh-CN"/>
        </w:rPr>
      </w:pPr>
      <w:r w:rsidRPr="00C607D8">
        <w:rPr>
          <w:rFonts w:ascii="Courier New" w:eastAsia="SimSun" w:hAnsi="Courier New" w:cs="Courier New"/>
          <w:b/>
          <w:smallCaps/>
          <w:sz w:val="28"/>
          <w:szCs w:val="28"/>
          <w:u w:val="single"/>
        </w:rPr>
        <w:t>Üldine informatsioon</w:t>
      </w:r>
    </w:p>
    <w:p w14:paraId="180212DC" w14:textId="77777777" w:rsidR="001109FD" w:rsidRPr="00C607D8" w:rsidRDefault="00A05401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  <w:r w:rsidRPr="00C607D8">
        <w:rPr>
          <w:rFonts w:ascii="Courier New" w:hAnsi="Courier New" w:cs="Courier New"/>
          <w:b/>
          <w:smallCaps/>
          <w:sz w:val="28"/>
          <w:szCs w:val="28"/>
          <w:u w:val="single"/>
        </w:rPr>
        <w:t xml:space="preserve"> </w:t>
      </w:r>
    </w:p>
    <w:p w14:paraId="229A4A3B" w14:textId="77777777" w:rsidR="001109FD" w:rsidRPr="00C607D8" w:rsidRDefault="001109FD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141E77C7" w14:textId="77777777" w:rsidR="001109FD" w:rsidRPr="00C607D8" w:rsidRDefault="001109FD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6FE5C590" w14:textId="77777777" w:rsidR="001109FD" w:rsidRPr="00C607D8" w:rsidRDefault="00394C6E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  <w:r w:rsidRPr="00C607D8">
        <w:rPr>
          <w:rFonts w:ascii="Courier New" w:eastAsia="SimSun" w:hAnsi="Courier New" w:cs="Courier New"/>
          <w:b/>
          <w:smallCaps/>
          <w:sz w:val="28"/>
          <w:szCs w:val="28"/>
          <w:u w:val="single"/>
        </w:rPr>
        <w:t>kuupäev</w:t>
      </w:r>
      <w:r w:rsidR="00A05401" w:rsidRPr="00C607D8">
        <w:rPr>
          <w:rFonts w:ascii="Courier New" w:hAnsi="Courier New" w:cs="Courier New"/>
          <w:b/>
          <w:smallCaps/>
          <w:sz w:val="28"/>
          <w:szCs w:val="28"/>
          <w:u w:val="single"/>
        </w:rPr>
        <w:t xml:space="preserve">:                   </w:t>
      </w:r>
      <w:r w:rsidRPr="00C607D8">
        <w:rPr>
          <w:rFonts w:ascii="Courier New" w:hAnsi="Courier New" w:cs="Courier New"/>
          <w:b/>
          <w:smallCaps/>
          <w:sz w:val="28"/>
          <w:szCs w:val="28"/>
          <w:u w:val="single"/>
        </w:rPr>
        <w:t>aeg</w:t>
      </w:r>
      <w:r w:rsidR="00A05401" w:rsidRPr="00C607D8">
        <w:rPr>
          <w:rFonts w:ascii="Courier New" w:hAnsi="Courier New" w:cs="Courier New"/>
          <w:b/>
          <w:smallCaps/>
          <w:sz w:val="28"/>
          <w:szCs w:val="28"/>
          <w:u w:val="single"/>
        </w:rPr>
        <w:t xml:space="preserve">:       </w:t>
      </w:r>
    </w:p>
    <w:p w14:paraId="5CD90EF6" w14:textId="77777777" w:rsidR="001109FD" w:rsidRPr="00C607D8" w:rsidRDefault="001109FD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</w:p>
    <w:p w14:paraId="0E1FD1B5" w14:textId="77777777" w:rsidR="001109FD" w:rsidRPr="008E6D00" w:rsidRDefault="00394C6E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</w:rPr>
      </w:pPr>
      <w:r w:rsidRPr="008E6D00">
        <w:rPr>
          <w:rFonts w:ascii="Courier New" w:eastAsia="SimSun" w:hAnsi="Courier New" w:cs="Courier New"/>
          <w:b/>
          <w:smallCaps/>
          <w:sz w:val="28"/>
          <w:szCs w:val="28"/>
          <w:u w:val="single"/>
        </w:rPr>
        <w:t>HINNANG</w:t>
      </w:r>
      <w:r w:rsidR="00A05401" w:rsidRPr="008E6D00">
        <w:rPr>
          <w:rFonts w:ascii="Courier New" w:hAnsi="Courier New" w:cs="Courier New"/>
          <w:b/>
          <w:smallCaps/>
          <w:sz w:val="28"/>
          <w:szCs w:val="28"/>
          <w:u w:val="single"/>
        </w:rPr>
        <w:t xml:space="preserve">    1    2     3</w:t>
      </w:r>
    </w:p>
    <w:p w14:paraId="75BCB42A" w14:textId="77777777" w:rsidR="001109FD" w:rsidRPr="008E6D00" w:rsidRDefault="001109FD">
      <w:pPr>
        <w:jc w:val="center"/>
        <w:rPr>
          <w:rFonts w:ascii="Courier New" w:hAnsi="Courier New" w:cs="Courier New"/>
          <w:b/>
          <w:smallCaps/>
          <w:color w:val="FF0000"/>
          <w:sz w:val="28"/>
          <w:szCs w:val="28"/>
          <w:u w:val="single"/>
        </w:rPr>
      </w:pPr>
    </w:p>
    <w:p w14:paraId="63589DED" w14:textId="77777777" w:rsidR="001109FD" w:rsidRPr="008E6D00" w:rsidRDefault="001109FD">
      <w:pPr>
        <w:rPr>
          <w:rFonts w:ascii="Courier New" w:hAnsi="Courier New" w:cs="Courier New"/>
          <w:b/>
        </w:rPr>
      </w:pPr>
    </w:p>
    <w:p w14:paraId="59AF71E0" w14:textId="77777777" w:rsidR="001109FD" w:rsidRDefault="00394C6E">
      <w:pPr>
        <w:rPr>
          <w:rFonts w:ascii="Courier New" w:hAnsi="Courier New" w:cs="Courier New"/>
          <w:b/>
          <w:lang w:val="en-GB"/>
        </w:rPr>
      </w:pPr>
      <w:r>
        <w:rPr>
          <w:rFonts w:ascii="Courier New" w:eastAsia="SimSun" w:hAnsi="Courier New" w:cs="Courier New"/>
          <w:b/>
          <w:lang w:val="en-GB"/>
        </w:rPr>
        <w:t>Teenuse nimetus</w:t>
      </w:r>
      <w:r w:rsidR="00A05401">
        <w:rPr>
          <w:rFonts w:ascii="Courier New" w:hAnsi="Courier New" w:cs="Courier New"/>
          <w:b/>
          <w:lang w:val="en-GB"/>
        </w:rPr>
        <w:t>:………………………………………………………………</w:t>
      </w:r>
    </w:p>
    <w:p w14:paraId="3AB083FA" w14:textId="77777777" w:rsidR="001109FD" w:rsidRDefault="001109FD">
      <w:pPr>
        <w:rPr>
          <w:rFonts w:ascii="Courier New" w:hAnsi="Courier New" w:cs="Courier New"/>
          <w:b/>
          <w:lang w:val="en-GB"/>
        </w:rPr>
      </w:pPr>
    </w:p>
    <w:p w14:paraId="20C3F35A" w14:textId="77777777" w:rsidR="001109FD" w:rsidRDefault="003742E7">
      <w:pPr>
        <w:rPr>
          <w:rFonts w:ascii="Courier New" w:hAnsi="Courier New" w:cs="Courier New"/>
          <w:b/>
          <w:lang w:val="en-GB"/>
        </w:rPr>
      </w:pPr>
      <w:r>
        <w:rPr>
          <w:rFonts w:ascii="Courier New" w:eastAsia="SimSun" w:hAnsi="Courier New" w:cs="Courier New"/>
          <w:b/>
          <w:lang w:val="en-GB"/>
        </w:rPr>
        <w:t>VAATLEJA/d</w:t>
      </w:r>
      <w:r w:rsidR="00A05401">
        <w:rPr>
          <w:rFonts w:ascii="Courier New" w:hAnsi="Courier New" w:cs="Courier New"/>
          <w:b/>
          <w:lang w:val="en-GB"/>
        </w:rPr>
        <w:t>:………………………………………………………………………………</w:t>
      </w:r>
    </w:p>
    <w:p w14:paraId="185B7BE5" w14:textId="77777777" w:rsidR="001109FD" w:rsidRDefault="001109FD">
      <w:pPr>
        <w:rPr>
          <w:rFonts w:ascii="Courier New" w:hAnsi="Courier New" w:cs="Courier New"/>
          <w:b/>
          <w:lang w:val="en-GB"/>
        </w:rPr>
      </w:pPr>
    </w:p>
    <w:p w14:paraId="08ACBC83" w14:textId="77777777" w:rsidR="001109FD" w:rsidRDefault="003D45DB">
      <w:pPr>
        <w:rPr>
          <w:rFonts w:ascii="Courier New" w:hAnsi="Courier New" w:cs="Courier New"/>
          <w:b/>
          <w:lang w:val="en-GB"/>
        </w:rPr>
      </w:pPr>
      <w:r>
        <w:rPr>
          <w:rFonts w:ascii="Courier New" w:eastAsia="SimSun" w:hAnsi="Courier New" w:cs="Courier New"/>
          <w:b/>
          <w:lang w:val="en-GB"/>
        </w:rPr>
        <w:t>ENESE HINDAMISE TIIM</w:t>
      </w:r>
      <w:r w:rsidR="00A05401">
        <w:rPr>
          <w:rFonts w:ascii="Courier New" w:hAnsi="Courier New" w:cs="Courier New"/>
          <w:b/>
          <w:lang w:val="en-GB"/>
        </w:rPr>
        <w:t>:…………………………………………………………………………………………………………</w:t>
      </w:r>
    </w:p>
    <w:p w14:paraId="65C8A988" w14:textId="77777777" w:rsidR="001109FD" w:rsidRDefault="001109FD">
      <w:pPr>
        <w:jc w:val="center"/>
        <w:rPr>
          <w:rFonts w:ascii="Courier New" w:hAnsi="Courier New" w:cs="Courier New"/>
          <w:b/>
          <w:smallCaps/>
          <w:sz w:val="28"/>
          <w:szCs w:val="28"/>
          <w:u w:val="single"/>
          <w:lang w:val="en-GB"/>
        </w:rPr>
      </w:pPr>
    </w:p>
    <w:p w14:paraId="5E1CAC3B" w14:textId="77777777" w:rsidR="001109FD" w:rsidRDefault="00A05401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…………………………………………………………………………………………………………………………………………………………………</w:t>
      </w:r>
    </w:p>
    <w:p w14:paraId="0D084DDF" w14:textId="77777777" w:rsidR="001109FD" w:rsidRDefault="001109FD">
      <w:pPr>
        <w:rPr>
          <w:rFonts w:ascii="Courier New" w:hAnsi="Courier New" w:cs="Courier New"/>
          <w:b/>
        </w:rPr>
      </w:pPr>
    </w:p>
    <w:p w14:paraId="12A00FD9" w14:textId="77777777" w:rsidR="001109FD" w:rsidRDefault="00A05401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18CB547" w14:textId="77777777" w:rsidR="001109FD" w:rsidRDefault="001109FD">
      <w:pPr>
        <w:rPr>
          <w:rFonts w:ascii="Courier New" w:hAnsi="Courier New" w:cs="Courier New"/>
          <w:b/>
        </w:rPr>
      </w:pPr>
    </w:p>
    <w:p w14:paraId="2E13162C" w14:textId="77777777" w:rsidR="001109FD" w:rsidRDefault="001109FD">
      <w:pPr>
        <w:rPr>
          <w:rFonts w:ascii="Courier New" w:hAnsi="Courier New" w:cs="Courier New"/>
          <w:b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5"/>
        <w:gridCol w:w="7155"/>
        <w:gridCol w:w="1260"/>
      </w:tblGrid>
      <w:tr w:rsidR="001109FD" w14:paraId="0808D746" w14:textId="77777777">
        <w:trPr>
          <w:cantSplit/>
          <w:trHeight w:val="57"/>
        </w:trPr>
        <w:tc>
          <w:tcPr>
            <w:tcW w:w="8280" w:type="dxa"/>
            <w:gridSpan w:val="2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nil"/>
            </w:tcBorders>
            <w:shd w:val="pct10" w:color="auto" w:fill="FFFFFF"/>
          </w:tcPr>
          <w:p w14:paraId="2D46645C" w14:textId="77777777" w:rsidR="001109FD" w:rsidRDefault="00B259FE">
            <w:pPr>
              <w:jc w:val="center"/>
              <w:rPr>
                <w:rFonts w:ascii="Courier New" w:hAnsi="Courier New" w:cs="Courier New"/>
                <w:b/>
                <w:smallCaps/>
              </w:rPr>
            </w:pPr>
            <w:r>
              <w:rPr>
                <w:rFonts w:ascii="Courier New" w:hAnsi="Courier New" w:cs="Courier New"/>
                <w:b/>
                <w:smallCaps/>
              </w:rPr>
              <w:t>ÜLDINE INFORMATSIOON – LAPSED</w:t>
            </w:r>
          </w:p>
        </w:tc>
        <w:tc>
          <w:tcPr>
            <w:tcW w:w="1260" w:type="dxa"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pct10" w:color="auto" w:fill="FFFFFF"/>
          </w:tcPr>
          <w:p w14:paraId="0084F71E" w14:textId="77777777" w:rsidR="001109FD" w:rsidRDefault="00B259FE">
            <w:pPr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ARV</w:t>
            </w:r>
            <w:r w:rsidR="00A05401">
              <w:rPr>
                <w:rFonts w:ascii="Courier New" w:hAnsi="Courier New" w:cs="Courier New"/>
                <w:b/>
              </w:rPr>
              <w:t xml:space="preserve"> </w:t>
            </w:r>
          </w:p>
        </w:tc>
      </w:tr>
      <w:tr w:rsidR="001109FD" w14:paraId="1EFE9A81" w14:textId="77777777">
        <w:trPr>
          <w:cantSplit/>
          <w:trHeight w:val="57"/>
        </w:trPr>
        <w:tc>
          <w:tcPr>
            <w:tcW w:w="1125" w:type="dxa"/>
            <w:vMerge w:val="restart"/>
            <w:tcBorders>
              <w:top w:val="thinThickThinSmallGap" w:sz="24" w:space="0" w:color="auto"/>
              <w:right w:val="single" w:sz="4" w:space="0" w:color="auto"/>
            </w:tcBorders>
          </w:tcPr>
          <w:p w14:paraId="563753B3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</w:tcBorders>
          </w:tcPr>
          <w:p w14:paraId="2392D302" w14:textId="77777777" w:rsidR="001109FD" w:rsidRDefault="003D61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Lapsed vanuses </w:t>
            </w:r>
            <w:r w:rsidR="00A05401">
              <w:rPr>
                <w:rFonts w:ascii="Courier New" w:hAnsi="Courier New" w:cs="Courier New"/>
              </w:rPr>
              <w:t xml:space="preserve"> 0-1</w:t>
            </w:r>
          </w:p>
        </w:tc>
        <w:tc>
          <w:tcPr>
            <w:tcW w:w="1260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</w:tcBorders>
          </w:tcPr>
          <w:p w14:paraId="52B5AEC5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400255B2" w14:textId="77777777">
        <w:trPr>
          <w:cantSplit/>
          <w:trHeight w:val="57"/>
        </w:trPr>
        <w:tc>
          <w:tcPr>
            <w:tcW w:w="1125" w:type="dxa"/>
            <w:vMerge/>
            <w:tcBorders>
              <w:right w:val="single" w:sz="4" w:space="0" w:color="auto"/>
            </w:tcBorders>
          </w:tcPr>
          <w:p w14:paraId="2879FFA9" w14:textId="77777777" w:rsidR="001109FD" w:rsidRDefault="001109FD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51C418" w14:textId="77777777" w:rsidR="001109FD" w:rsidRDefault="003D61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Lapsed vanuses </w:t>
            </w:r>
            <w:r w:rsidR="00A05401">
              <w:rPr>
                <w:rFonts w:ascii="Courier New" w:hAnsi="Courier New" w:cs="Courier New"/>
              </w:rPr>
              <w:t xml:space="preserve"> 1-2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DCB46C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3C0B8515" w14:textId="77777777">
        <w:trPr>
          <w:trHeight w:val="57"/>
        </w:trPr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6BED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29E8" w14:textId="77777777" w:rsidR="001109FD" w:rsidRDefault="003D6101">
            <w:pPr>
              <w:pStyle w:val="Footer"/>
              <w:tabs>
                <w:tab w:val="clear" w:pos="4819"/>
                <w:tab w:val="clear" w:pos="9638"/>
              </w:tabs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</w:rPr>
              <w:t xml:space="preserve">Lapsed vanuses </w:t>
            </w:r>
            <w:r w:rsidR="00A05401">
              <w:rPr>
                <w:rFonts w:ascii="Courier New" w:hAnsi="Courier New" w:cs="Courier New"/>
                <w:szCs w:val="24"/>
              </w:rPr>
              <w:t xml:space="preserve"> 2-3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11775B5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42FC5473" w14:textId="77777777">
        <w:trPr>
          <w:trHeight w:val="57"/>
        </w:trPr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58CA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EEE9" w14:textId="77777777" w:rsidR="001109FD" w:rsidRDefault="003D6101">
            <w:pPr>
              <w:pStyle w:val="Footer"/>
              <w:tabs>
                <w:tab w:val="clear" w:pos="4819"/>
                <w:tab w:val="clear" w:pos="9638"/>
              </w:tabs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</w:rPr>
              <w:t xml:space="preserve">Lapsed vanuses </w:t>
            </w:r>
            <w:r w:rsidR="00A05401">
              <w:rPr>
                <w:rFonts w:ascii="Courier New" w:hAnsi="Courier New" w:cs="Courier New"/>
                <w:szCs w:val="24"/>
              </w:rPr>
              <w:t xml:space="preserve"> 3-4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3313CF4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3DA519FE" w14:textId="77777777">
        <w:trPr>
          <w:trHeight w:val="57"/>
        </w:trPr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AAB3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7695" w14:textId="77777777" w:rsidR="001109FD" w:rsidRDefault="003D6101">
            <w:pPr>
              <w:pStyle w:val="Footer"/>
              <w:tabs>
                <w:tab w:val="clear" w:pos="4819"/>
                <w:tab w:val="clear" w:pos="9638"/>
              </w:tabs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</w:rPr>
              <w:t xml:space="preserve">Lapsed vanuses </w:t>
            </w:r>
            <w:r w:rsidR="00A05401">
              <w:rPr>
                <w:rFonts w:ascii="Courier New" w:hAnsi="Courier New" w:cs="Courier New"/>
                <w:szCs w:val="24"/>
              </w:rPr>
              <w:t xml:space="preserve"> 4-5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08F1EFF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1887CA69" w14:textId="77777777">
        <w:trPr>
          <w:trHeight w:val="57"/>
        </w:trPr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FAC5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14B4" w14:textId="77777777" w:rsidR="001109FD" w:rsidRDefault="003D6101">
            <w:pPr>
              <w:pStyle w:val="Footer"/>
              <w:tabs>
                <w:tab w:val="clear" w:pos="4819"/>
                <w:tab w:val="clear" w:pos="9638"/>
              </w:tabs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</w:rPr>
              <w:t xml:space="preserve">Lapsed vanuses </w:t>
            </w:r>
            <w:r w:rsidR="00A05401">
              <w:rPr>
                <w:rFonts w:ascii="Courier New" w:hAnsi="Courier New" w:cs="Courier New"/>
                <w:szCs w:val="24"/>
              </w:rPr>
              <w:t xml:space="preserve"> 5-6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31645FD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331E2687" w14:textId="77777777">
        <w:trPr>
          <w:trHeight w:val="57"/>
        </w:trPr>
        <w:tc>
          <w:tcPr>
            <w:tcW w:w="1125" w:type="dxa"/>
            <w:tcBorders>
              <w:top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14:paraId="2C6CED45" w14:textId="77777777" w:rsidR="001109FD" w:rsidRDefault="001109FD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14:paraId="69D742B6" w14:textId="77777777" w:rsidR="001109FD" w:rsidRDefault="001109FD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thinThickThinSmallGap" w:sz="24" w:space="0" w:color="auto"/>
            </w:tcBorders>
          </w:tcPr>
          <w:p w14:paraId="0227275F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74BB2210" w14:textId="77777777">
        <w:trPr>
          <w:cantSplit/>
        </w:trPr>
        <w:tc>
          <w:tcPr>
            <w:tcW w:w="8280" w:type="dxa"/>
            <w:gridSpan w:val="2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nil"/>
            </w:tcBorders>
            <w:shd w:val="pct10" w:color="auto" w:fill="FFFFFF"/>
          </w:tcPr>
          <w:p w14:paraId="26B8D9AC" w14:textId="77777777" w:rsidR="001109FD" w:rsidRDefault="00320A4F">
            <w:pPr>
              <w:jc w:val="center"/>
              <w:rPr>
                <w:rFonts w:ascii="Courier New" w:hAnsi="Courier New" w:cs="Courier New"/>
                <w:b/>
                <w:smallCaps/>
              </w:rPr>
            </w:pPr>
            <w:r>
              <w:rPr>
                <w:rFonts w:ascii="Courier New" w:hAnsi="Courier New" w:cs="Courier New"/>
                <w:b/>
                <w:smallCaps/>
              </w:rPr>
              <w:t>ÜLDINE INFORMATSIOON - ÕPETAJAD</w:t>
            </w:r>
          </w:p>
        </w:tc>
        <w:tc>
          <w:tcPr>
            <w:tcW w:w="1260" w:type="dxa"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pct10" w:color="auto" w:fill="FFFFFF"/>
          </w:tcPr>
          <w:p w14:paraId="1C8350B0" w14:textId="77777777" w:rsidR="001109FD" w:rsidRDefault="00B259FE">
            <w:pPr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ARV</w:t>
            </w:r>
          </w:p>
        </w:tc>
      </w:tr>
      <w:tr w:rsidR="001109FD" w14:paraId="534CB998" w14:textId="77777777">
        <w:tc>
          <w:tcPr>
            <w:tcW w:w="1125" w:type="dxa"/>
            <w:tcBorders>
              <w:top w:val="thinThickThinSmallGap" w:sz="24" w:space="0" w:color="auto"/>
              <w:bottom w:val="single" w:sz="4" w:space="0" w:color="auto"/>
              <w:right w:val="single" w:sz="4" w:space="0" w:color="auto"/>
            </w:tcBorders>
          </w:tcPr>
          <w:p w14:paraId="4A16AD82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2B11" w14:textId="77777777" w:rsidR="001109FD" w:rsidRDefault="00B7073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Õpetajad</w:t>
            </w:r>
            <w:r w:rsidR="00A05401"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260" w:type="dxa"/>
            <w:tcBorders>
              <w:top w:val="thinThickThinSmallGap" w:sz="24" w:space="0" w:color="auto"/>
              <w:left w:val="nil"/>
              <w:bottom w:val="single" w:sz="4" w:space="0" w:color="auto"/>
            </w:tcBorders>
          </w:tcPr>
          <w:p w14:paraId="3E801905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2CEF51BB" w14:textId="77777777"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E1D2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1AD1" w14:textId="77777777" w:rsidR="001109FD" w:rsidRDefault="00B7073B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Erivajadustega laste õpetajad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51DA27D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</w:tr>
      <w:tr w:rsidR="001109FD" w14:paraId="7A084A82" w14:textId="77777777"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2EE0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2D33" w14:textId="77777777" w:rsidR="001109FD" w:rsidRDefault="00B7073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Assistendid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410F809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5057FD63" w14:textId="77777777">
        <w:trPr>
          <w:cantSplit/>
        </w:trPr>
        <w:tc>
          <w:tcPr>
            <w:tcW w:w="1125" w:type="dxa"/>
            <w:tcBorders>
              <w:bottom w:val="single" w:sz="4" w:space="0" w:color="auto"/>
              <w:right w:val="single" w:sz="4" w:space="0" w:color="auto"/>
            </w:tcBorders>
          </w:tcPr>
          <w:p w14:paraId="2B1F43E1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E2E1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0BBD144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609FF2F5" w14:textId="77777777">
        <w:trPr>
          <w:cantSplit/>
        </w:trPr>
        <w:tc>
          <w:tcPr>
            <w:tcW w:w="1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9714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CB7B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E1B1922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</w:tr>
    </w:tbl>
    <w:p w14:paraId="73389763" w14:textId="77777777" w:rsidR="001109FD" w:rsidRDefault="00A05401">
      <w:pPr>
        <w:rPr>
          <w:rFonts w:ascii="Courier New" w:hAnsi="Courier New" w:cs="Courier New"/>
          <w:b/>
          <w:bCs/>
          <w:color w:val="FF0000"/>
        </w:rPr>
      </w:pPr>
      <w:r>
        <w:rPr>
          <w:rFonts w:ascii="Courier New" w:hAnsi="Courier New" w:cs="Courier New"/>
        </w:rPr>
        <w:br/>
      </w:r>
    </w:p>
    <w:p w14:paraId="5D14B0DE" w14:textId="77777777" w:rsidR="001109FD" w:rsidRDefault="001109FD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7DD210E2" w14:textId="77777777" w:rsidR="001109FD" w:rsidRDefault="001109FD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7EDE9EF1" w14:textId="77777777" w:rsidR="001109FD" w:rsidRDefault="001109FD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3D8472AB" w14:textId="77777777" w:rsidR="001109FD" w:rsidRDefault="001109FD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1D2FF259" w14:textId="77777777" w:rsidR="001109FD" w:rsidRDefault="001109FD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53710D35" w14:textId="77777777" w:rsidR="001109FD" w:rsidRDefault="001109FD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33149208" w14:textId="77777777" w:rsidR="001109FD" w:rsidRDefault="001109FD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37330656" w14:textId="77777777" w:rsidR="001109FD" w:rsidRDefault="001109FD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3B86EB62" w14:textId="77777777" w:rsidR="001109FD" w:rsidRDefault="001109FD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4200D5C9" w14:textId="77777777" w:rsidR="001109FD" w:rsidRDefault="001109FD">
      <w:pPr>
        <w:jc w:val="center"/>
        <w:rPr>
          <w:rFonts w:ascii="Courier New" w:hAnsi="Courier New" w:cs="Courier New"/>
          <w:b/>
          <w:smallCaps/>
          <w:color w:val="800000"/>
          <w:sz w:val="28"/>
          <w:szCs w:val="28"/>
          <w:u w:val="single"/>
        </w:rPr>
      </w:pPr>
    </w:p>
    <w:p w14:paraId="351648ED" w14:textId="77777777" w:rsidR="001109FD" w:rsidRDefault="001109FD">
      <w:pPr>
        <w:jc w:val="center"/>
        <w:rPr>
          <w:rFonts w:ascii="Courier New" w:hAnsi="Courier New" w:cs="Courier New"/>
          <w:b/>
          <w:smallCaps/>
          <w:color w:val="800000"/>
          <w:u w:val="single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5"/>
        <w:gridCol w:w="850"/>
        <w:gridCol w:w="709"/>
        <w:gridCol w:w="851"/>
      </w:tblGrid>
      <w:tr w:rsidR="001109FD" w:rsidRPr="00C607D8" w14:paraId="5E71641E" w14:textId="77777777">
        <w:trPr>
          <w:cantSplit/>
        </w:trPr>
        <w:tc>
          <w:tcPr>
            <w:tcW w:w="765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</w:tcBorders>
            <w:shd w:val="pct10" w:color="auto" w:fill="FFFFFF"/>
          </w:tcPr>
          <w:p w14:paraId="32F87BD3" w14:textId="77777777" w:rsidR="001109FD" w:rsidRPr="00C607D8" w:rsidRDefault="00A05401">
            <w:pPr>
              <w:jc w:val="center"/>
              <w:rPr>
                <w:rFonts w:ascii="Courier New" w:hAnsi="Courier New" w:cs="Courier New"/>
                <w:b/>
                <w:smallCaps/>
                <w:lang w:val="sv-SE"/>
              </w:rPr>
            </w:pPr>
            <w:r w:rsidRPr="00C607D8">
              <w:rPr>
                <w:rFonts w:ascii="Courier New" w:hAnsi="Courier New" w:cs="Courier New"/>
                <w:smallCaps/>
                <w:lang w:val="sv-SE"/>
              </w:rPr>
              <w:t xml:space="preserve"> </w:t>
            </w:r>
          </w:p>
          <w:p w14:paraId="01B30B53" w14:textId="77777777" w:rsidR="001109FD" w:rsidRPr="00C607D8" w:rsidRDefault="00C15062">
            <w:pPr>
              <w:jc w:val="center"/>
              <w:rPr>
                <w:rFonts w:ascii="Courier New" w:hAnsi="Courier New" w:cs="Courier New"/>
                <w:b/>
                <w:sz w:val="48"/>
                <w:szCs w:val="48"/>
                <w:lang w:val="sv-SE"/>
              </w:rPr>
            </w:pPr>
            <w:r w:rsidRPr="00C607D8">
              <w:rPr>
                <w:rFonts w:ascii="Courier New" w:hAnsi="Courier New" w:cs="Courier New"/>
                <w:b/>
                <w:sz w:val="48"/>
                <w:szCs w:val="48"/>
                <w:lang w:val="sv-SE"/>
              </w:rPr>
              <w:t xml:space="preserve">Indikaator 1(I1): NA ja kooli organisatsioon </w:t>
            </w:r>
            <w:r w:rsidR="00A05401" w:rsidRPr="00C607D8">
              <w:rPr>
                <w:rFonts w:ascii="Courier New" w:hAnsi="Courier New" w:cs="Courier New"/>
                <w:b/>
                <w:sz w:val="48"/>
                <w:szCs w:val="48"/>
                <w:lang w:val="sv-SE"/>
              </w:rPr>
              <w:t xml:space="preserve"> </w:t>
            </w:r>
          </w:p>
        </w:tc>
        <w:tc>
          <w:tcPr>
            <w:tcW w:w="850" w:type="dxa"/>
            <w:tcBorders>
              <w:top w:val="thinThickThinSmallGap" w:sz="24" w:space="0" w:color="auto"/>
              <w:bottom w:val="thinThickThinSmallGap" w:sz="24" w:space="0" w:color="auto"/>
            </w:tcBorders>
            <w:shd w:val="pct10" w:color="auto" w:fill="FFFFFF"/>
          </w:tcPr>
          <w:p w14:paraId="4CC60F12" w14:textId="77777777" w:rsidR="001109FD" w:rsidRPr="00C607D8" w:rsidRDefault="001109FD">
            <w:pPr>
              <w:rPr>
                <w:rFonts w:ascii="Courier New" w:hAnsi="Courier New" w:cs="Courier New"/>
                <w:b/>
                <w:lang w:val="sv-SE"/>
              </w:rPr>
            </w:pPr>
          </w:p>
        </w:tc>
        <w:tc>
          <w:tcPr>
            <w:tcW w:w="709" w:type="dxa"/>
            <w:tcBorders>
              <w:top w:val="thinThickThinSmallGap" w:sz="24" w:space="0" w:color="auto"/>
              <w:bottom w:val="thinThickThinSmallGap" w:sz="24" w:space="0" w:color="auto"/>
            </w:tcBorders>
            <w:shd w:val="pct10" w:color="auto" w:fill="FFFFFF"/>
          </w:tcPr>
          <w:p w14:paraId="653D0DEA" w14:textId="77777777" w:rsidR="001109FD" w:rsidRPr="00C607D8" w:rsidRDefault="001109FD">
            <w:pPr>
              <w:rPr>
                <w:rFonts w:ascii="Courier New" w:hAnsi="Courier New" w:cs="Courier New"/>
                <w:b/>
                <w:lang w:val="sv-SE"/>
              </w:rPr>
            </w:pPr>
          </w:p>
        </w:tc>
        <w:tc>
          <w:tcPr>
            <w:tcW w:w="851" w:type="dxa"/>
            <w:tcBorders>
              <w:top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pct10" w:color="auto" w:fill="FFFFFF"/>
          </w:tcPr>
          <w:p w14:paraId="724BBBD2" w14:textId="77777777" w:rsidR="001109FD" w:rsidRPr="00C607D8" w:rsidRDefault="001109FD">
            <w:pPr>
              <w:rPr>
                <w:rFonts w:ascii="Courier New" w:hAnsi="Courier New" w:cs="Courier New"/>
                <w:b/>
                <w:lang w:val="sv-SE"/>
              </w:rPr>
            </w:pPr>
          </w:p>
        </w:tc>
      </w:tr>
    </w:tbl>
    <w:p w14:paraId="3F1AC46A" w14:textId="77777777" w:rsidR="001109FD" w:rsidRPr="00C607D8" w:rsidRDefault="001109FD">
      <w:pPr>
        <w:rPr>
          <w:b/>
          <w:sz w:val="36"/>
          <w:szCs w:val="36"/>
          <w:lang w:val="sv-SE"/>
        </w:rPr>
      </w:pPr>
    </w:p>
    <w:p w14:paraId="00EDF778" w14:textId="77777777" w:rsidR="001109FD" w:rsidRPr="00C607D8" w:rsidRDefault="001109FD">
      <w:pPr>
        <w:rPr>
          <w:b/>
          <w:sz w:val="36"/>
          <w:szCs w:val="36"/>
          <w:lang w:val="sv-SE"/>
        </w:rPr>
      </w:pPr>
    </w:p>
    <w:p w14:paraId="443B6BB8" w14:textId="77777777" w:rsidR="002E1EE1" w:rsidRPr="00C607D8" w:rsidRDefault="002E1EE1" w:rsidP="002E1EE1">
      <w:pPr>
        <w:rPr>
          <w:rFonts w:eastAsia="SimSun"/>
          <w:b/>
          <w:sz w:val="36"/>
          <w:szCs w:val="36"/>
          <w:lang w:val="sv-SE" w:eastAsia="zh-CN"/>
        </w:rPr>
      </w:pPr>
      <w:r w:rsidRPr="00C607D8">
        <w:rPr>
          <w:rFonts w:eastAsia="SimSun"/>
          <w:b/>
          <w:sz w:val="36"/>
          <w:szCs w:val="36"/>
          <w:lang w:val="sv-SE"/>
        </w:rPr>
        <w:t>PROTSEDUURID</w:t>
      </w:r>
    </w:p>
    <w:p w14:paraId="36A0435E" w14:textId="77777777" w:rsidR="001109FD" w:rsidRPr="00C607D8" w:rsidRDefault="00A05401">
      <w:pPr>
        <w:widowControl w:val="0"/>
        <w:jc w:val="both"/>
        <w:rPr>
          <w:b/>
          <w:sz w:val="36"/>
          <w:szCs w:val="36"/>
          <w:lang w:val="sv-SE"/>
        </w:rPr>
      </w:pPr>
      <w:r w:rsidRPr="00C607D8">
        <w:rPr>
          <w:b/>
          <w:sz w:val="36"/>
          <w:szCs w:val="36"/>
          <w:lang w:val="sv-SE"/>
        </w:rPr>
        <w:t>PROCEDURES</w:t>
      </w:r>
    </w:p>
    <w:p w14:paraId="3D454411" w14:textId="77777777" w:rsidR="001109FD" w:rsidRPr="00C607D8" w:rsidRDefault="001109FD">
      <w:pPr>
        <w:widowControl w:val="0"/>
        <w:jc w:val="both"/>
        <w:rPr>
          <w:b/>
          <w:sz w:val="36"/>
          <w:szCs w:val="36"/>
          <w:lang w:val="sv-SE"/>
        </w:rPr>
      </w:pPr>
    </w:p>
    <w:p w14:paraId="25510EA1" w14:textId="77777777" w:rsidR="002E1EE1" w:rsidRPr="00C607D8" w:rsidRDefault="002E1EE1" w:rsidP="002E1EE1">
      <w:pPr>
        <w:rPr>
          <w:rFonts w:eastAsia="SimSun"/>
          <w:b/>
          <w:sz w:val="28"/>
          <w:szCs w:val="28"/>
          <w:lang w:val="sv-SE" w:eastAsia="zh-CN"/>
        </w:rPr>
      </w:pPr>
      <w:r w:rsidRPr="00C607D8">
        <w:rPr>
          <w:rFonts w:eastAsia="SimSun"/>
          <w:b/>
          <w:sz w:val="28"/>
          <w:szCs w:val="28"/>
          <w:lang w:val="sv-SE"/>
        </w:rPr>
        <w:t>AEG (T) – Kas ajakorraldus päeva vältel on Narratiivse lähenemisega (NA) kooskõlas?</w:t>
      </w:r>
    </w:p>
    <w:p w14:paraId="31AAF0C9" w14:textId="77777777" w:rsidR="004848ED" w:rsidRPr="00C607D8" w:rsidRDefault="004848ED" w:rsidP="002E1EE1">
      <w:pPr>
        <w:rPr>
          <w:b/>
          <w:sz w:val="28"/>
          <w:szCs w:val="28"/>
          <w:lang w:val="sv-SE"/>
        </w:rPr>
      </w:pPr>
    </w:p>
    <w:p w14:paraId="05E40EA3" w14:textId="77777777" w:rsidR="002E1EE1" w:rsidRPr="00C607D8" w:rsidRDefault="002E1EE1" w:rsidP="002E1EE1">
      <w:pPr>
        <w:rPr>
          <w:rFonts w:eastAsia="SimSun"/>
          <w:b/>
          <w:sz w:val="28"/>
          <w:szCs w:val="28"/>
          <w:lang w:val="sv-SE" w:eastAsia="zh-CN"/>
        </w:rPr>
      </w:pPr>
      <w:r w:rsidRPr="00C607D8">
        <w:rPr>
          <w:rFonts w:eastAsia="SimSun"/>
          <w:b/>
          <w:sz w:val="28"/>
          <w:szCs w:val="28"/>
          <w:lang w:val="sv-SE"/>
        </w:rPr>
        <w:t xml:space="preserve">RUUMID (S)  - Kas ruumikorraldus klassiruumis on NA-ga kooskõlas? </w:t>
      </w:r>
    </w:p>
    <w:p w14:paraId="19123EDC" w14:textId="77777777" w:rsidR="001109FD" w:rsidRPr="00C607D8" w:rsidRDefault="00A05401">
      <w:pPr>
        <w:widowControl w:val="0"/>
        <w:jc w:val="both"/>
        <w:rPr>
          <w:b/>
          <w:sz w:val="28"/>
          <w:szCs w:val="28"/>
          <w:lang w:val="sv-SE"/>
        </w:rPr>
      </w:pPr>
      <w:r w:rsidRPr="00C607D8">
        <w:rPr>
          <w:b/>
          <w:sz w:val="28"/>
          <w:szCs w:val="28"/>
          <w:lang w:val="sv-SE"/>
        </w:rPr>
        <w:t xml:space="preserve"> </w:t>
      </w:r>
    </w:p>
    <w:p w14:paraId="6C0247E0" w14:textId="77777777" w:rsidR="00DA6D74" w:rsidRPr="00C607D8" w:rsidRDefault="00DA6D74" w:rsidP="00DA6D74">
      <w:pPr>
        <w:rPr>
          <w:rFonts w:eastAsia="SimSun"/>
          <w:b/>
          <w:sz w:val="28"/>
          <w:szCs w:val="28"/>
          <w:lang w:val="sv-SE" w:eastAsia="zh-CN"/>
        </w:rPr>
      </w:pPr>
      <w:r w:rsidRPr="00C607D8">
        <w:rPr>
          <w:rFonts w:eastAsia="SimSun"/>
          <w:b/>
          <w:sz w:val="28"/>
          <w:szCs w:val="28"/>
          <w:lang w:val="sv-SE"/>
        </w:rPr>
        <w:t>DIDAKTILISED VAHENDID (D) – Kas didaktiliste vahendite valik on NA-ga kooskõlas?</w:t>
      </w:r>
    </w:p>
    <w:p w14:paraId="2E8C40EE" w14:textId="77777777" w:rsidR="001109FD" w:rsidRPr="00C607D8" w:rsidRDefault="001109FD">
      <w:pPr>
        <w:widowControl w:val="0"/>
        <w:jc w:val="both"/>
        <w:rPr>
          <w:sz w:val="28"/>
          <w:szCs w:val="28"/>
          <w:lang w:val="sv-SE"/>
        </w:rPr>
      </w:pPr>
    </w:p>
    <w:p w14:paraId="55A3BB4F" w14:textId="77777777" w:rsidR="001109FD" w:rsidRPr="00C607D8" w:rsidRDefault="00A05401">
      <w:pPr>
        <w:rPr>
          <w:lang w:val="sv-SE"/>
        </w:rPr>
      </w:pPr>
      <w:r w:rsidRPr="00C607D8">
        <w:rPr>
          <w:lang w:val="sv-SE"/>
        </w:rPr>
        <w:br w:type="page"/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5"/>
        <w:gridCol w:w="6672"/>
        <w:gridCol w:w="708"/>
        <w:gridCol w:w="709"/>
        <w:gridCol w:w="851"/>
      </w:tblGrid>
      <w:tr w:rsidR="001109FD" w14:paraId="28F0771E" w14:textId="77777777">
        <w:trPr>
          <w:cantSplit/>
        </w:trPr>
        <w:tc>
          <w:tcPr>
            <w:tcW w:w="1125" w:type="dxa"/>
            <w:tcBorders>
              <w:top w:val="thinThickThinSmallGap" w:sz="24" w:space="0" w:color="auto"/>
            </w:tcBorders>
            <w:shd w:val="clear" w:color="auto" w:fill="auto"/>
          </w:tcPr>
          <w:p w14:paraId="05559F2B" w14:textId="77777777" w:rsidR="001109FD" w:rsidRPr="00C607D8" w:rsidRDefault="00A05401">
            <w:pPr>
              <w:rPr>
                <w:lang w:val="sv-SE"/>
              </w:rPr>
            </w:pPr>
            <w:r w:rsidRPr="00C607D8">
              <w:rPr>
                <w:lang w:val="sv-SE"/>
              </w:rPr>
              <w:lastRenderedPageBreak/>
              <w:t xml:space="preserve"> </w:t>
            </w:r>
          </w:p>
        </w:tc>
        <w:tc>
          <w:tcPr>
            <w:tcW w:w="6672" w:type="dxa"/>
            <w:tcBorders>
              <w:top w:val="thinThickThinSmallGap" w:sz="24" w:space="0" w:color="auto"/>
            </w:tcBorders>
            <w:shd w:val="clear" w:color="auto" w:fill="auto"/>
          </w:tcPr>
          <w:p w14:paraId="40C7E374" w14:textId="77777777" w:rsidR="001109FD" w:rsidRPr="00C607D8" w:rsidRDefault="001109FD">
            <w:pPr>
              <w:rPr>
                <w:b/>
                <w:sz w:val="36"/>
                <w:szCs w:val="36"/>
                <w:lang w:val="sv-SE"/>
              </w:rPr>
            </w:pPr>
          </w:p>
          <w:p w14:paraId="4F6DA0C5" w14:textId="77777777" w:rsidR="009410F5" w:rsidRPr="00C607D8" w:rsidRDefault="009410F5" w:rsidP="009410F5">
            <w:pPr>
              <w:rPr>
                <w:rFonts w:eastAsia="SimSun"/>
                <w:b/>
                <w:sz w:val="36"/>
                <w:szCs w:val="36"/>
                <w:lang w:val="sv-SE" w:eastAsia="zh-CN"/>
              </w:rPr>
            </w:pPr>
            <w:r w:rsidRPr="00C607D8">
              <w:rPr>
                <w:rFonts w:eastAsia="SimSun"/>
                <w:b/>
                <w:sz w:val="36"/>
                <w:szCs w:val="36"/>
                <w:lang w:val="sv-SE"/>
              </w:rPr>
              <w:t>PROTSEDUURID: AEG</w:t>
            </w:r>
          </w:p>
          <w:p w14:paraId="3BBD9848" w14:textId="77777777" w:rsidR="009410F5" w:rsidRPr="00C607D8" w:rsidRDefault="009410F5" w:rsidP="009410F5">
            <w:pPr>
              <w:rPr>
                <w:rFonts w:eastAsia="SimSun"/>
                <w:b/>
                <w:sz w:val="36"/>
                <w:szCs w:val="36"/>
                <w:lang w:val="sv-SE"/>
              </w:rPr>
            </w:pPr>
            <w:r w:rsidRPr="00C607D8">
              <w:rPr>
                <w:rFonts w:eastAsia="SimSun"/>
                <w:b/>
                <w:sz w:val="28"/>
                <w:szCs w:val="28"/>
                <w:lang w:val="sv-SE"/>
              </w:rPr>
              <w:t>Kas ajakorraldus päeva vältel on NA-ga kooskõlas?</w:t>
            </w:r>
          </w:p>
          <w:p w14:paraId="7387DF84" w14:textId="77777777" w:rsidR="001109FD" w:rsidRPr="00C607D8" w:rsidRDefault="001109FD">
            <w:pPr>
              <w:rPr>
                <w:lang w:val="sv-SE"/>
              </w:rPr>
            </w:pPr>
          </w:p>
        </w:tc>
        <w:tc>
          <w:tcPr>
            <w:tcW w:w="708" w:type="dxa"/>
            <w:tcBorders>
              <w:top w:val="thinThickThinSmallGap" w:sz="24" w:space="0" w:color="auto"/>
            </w:tcBorders>
            <w:shd w:val="pct10" w:color="auto" w:fill="FFFFFF"/>
          </w:tcPr>
          <w:p w14:paraId="3E96B13B" w14:textId="77777777" w:rsidR="001109FD" w:rsidRDefault="00246715">
            <w:pPr>
              <w:rPr>
                <w:lang w:val="en-GB"/>
              </w:rPr>
            </w:pPr>
            <w:r>
              <w:rPr>
                <w:lang w:val="en-GB"/>
              </w:rPr>
              <w:t>jah</w:t>
            </w:r>
          </w:p>
        </w:tc>
        <w:tc>
          <w:tcPr>
            <w:tcW w:w="709" w:type="dxa"/>
            <w:tcBorders>
              <w:top w:val="thinThickThinSmallGap" w:sz="24" w:space="0" w:color="auto"/>
            </w:tcBorders>
            <w:shd w:val="pct10" w:color="auto" w:fill="FFFFFF"/>
          </w:tcPr>
          <w:p w14:paraId="3619FC07" w14:textId="77777777" w:rsidR="001109FD" w:rsidRDefault="00246715">
            <w:pPr>
              <w:rPr>
                <w:lang w:val="en-GB"/>
              </w:rPr>
            </w:pPr>
            <w:r>
              <w:rPr>
                <w:lang w:val="en-GB"/>
              </w:rPr>
              <w:t>ei</w:t>
            </w:r>
            <w:r w:rsidR="00A05401">
              <w:rPr>
                <w:lang w:val="en-GB"/>
              </w:rPr>
              <w:t xml:space="preserve"> </w:t>
            </w:r>
          </w:p>
        </w:tc>
        <w:tc>
          <w:tcPr>
            <w:tcW w:w="851" w:type="dxa"/>
            <w:tcBorders>
              <w:top w:val="thinThickThinSmallGap" w:sz="24" w:space="0" w:color="auto"/>
            </w:tcBorders>
            <w:shd w:val="pct10" w:color="auto" w:fill="FFFFFF"/>
          </w:tcPr>
          <w:p w14:paraId="1DE658FC" w14:textId="77777777" w:rsidR="001109FD" w:rsidRDefault="00246715">
            <w:pPr>
              <w:rPr>
                <w:lang w:val="en-GB"/>
              </w:rPr>
            </w:pPr>
            <w:r>
              <w:rPr>
                <w:lang w:val="en-GB"/>
              </w:rPr>
              <w:t>Jah/ei</w:t>
            </w:r>
          </w:p>
        </w:tc>
      </w:tr>
      <w:tr w:rsidR="001109FD" w14:paraId="6861D083" w14:textId="77777777">
        <w:trPr>
          <w:cantSplit/>
        </w:trPr>
        <w:tc>
          <w:tcPr>
            <w:tcW w:w="1125" w:type="dxa"/>
            <w:shd w:val="clear" w:color="auto" w:fill="auto"/>
          </w:tcPr>
          <w:p w14:paraId="2C167CE3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I1-T-1</w:t>
            </w:r>
          </w:p>
        </w:tc>
        <w:tc>
          <w:tcPr>
            <w:tcW w:w="6672" w:type="dxa"/>
            <w:shd w:val="clear" w:color="auto" w:fill="auto"/>
          </w:tcPr>
          <w:p w14:paraId="75C1D2C6" w14:textId="77777777" w:rsidR="001109FD" w:rsidRDefault="00BF3C80">
            <w:pPr>
              <w:pStyle w:val="FootnoteText"/>
              <w:rPr>
                <w:rFonts w:ascii="Courier New" w:hAnsi="Courier New" w:cs="Courier New"/>
                <w:sz w:val="24"/>
                <w:szCs w:val="24"/>
                <w:lang w:val="en-GB"/>
              </w:rPr>
            </w:pPr>
            <w:r>
              <w:rPr>
                <w:rFonts w:ascii="Courier New" w:hAnsi="Courier New"/>
                <w:sz w:val="24"/>
                <w:szCs w:val="24"/>
                <w:lang w:val="en-GB"/>
              </w:rPr>
              <w:t xml:space="preserve">Iga päev on aega laste spontaansetele narratiividele  </w:t>
            </w:r>
          </w:p>
        </w:tc>
        <w:tc>
          <w:tcPr>
            <w:tcW w:w="708" w:type="dxa"/>
            <w:shd w:val="pct10" w:color="auto" w:fill="FFFFFF"/>
          </w:tcPr>
          <w:p w14:paraId="27BFEC9E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709" w:type="dxa"/>
            <w:shd w:val="pct10" w:color="auto" w:fill="FFFFFF"/>
          </w:tcPr>
          <w:p w14:paraId="08E53874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851" w:type="dxa"/>
            <w:shd w:val="pct10" w:color="auto" w:fill="FFFFFF"/>
          </w:tcPr>
          <w:p w14:paraId="5CB35F74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</w:tr>
      <w:tr w:rsidR="001109FD" w14:paraId="4EFEC6E4" w14:textId="77777777">
        <w:trPr>
          <w:cantSplit/>
        </w:trPr>
        <w:tc>
          <w:tcPr>
            <w:tcW w:w="1125" w:type="dxa"/>
            <w:shd w:val="clear" w:color="auto" w:fill="auto"/>
          </w:tcPr>
          <w:p w14:paraId="0B891699" w14:textId="77777777" w:rsidR="001109FD" w:rsidRDefault="00A05401">
            <w:pPr>
              <w:rPr>
                <w:rFonts w:ascii="Courier New" w:hAnsi="Courier New" w:cs="Courier New"/>
                <w:color w:val="FF0000"/>
              </w:rPr>
            </w:pPr>
            <w:r>
              <w:rPr>
                <w:rFonts w:ascii="Courier New" w:hAnsi="Courier New" w:cs="Courier New"/>
              </w:rPr>
              <w:t>I1-T-2</w:t>
            </w:r>
          </w:p>
        </w:tc>
        <w:tc>
          <w:tcPr>
            <w:tcW w:w="6672" w:type="dxa"/>
            <w:shd w:val="clear" w:color="auto" w:fill="auto"/>
          </w:tcPr>
          <w:p w14:paraId="2534995D" w14:textId="77777777" w:rsidR="001109FD" w:rsidRPr="00C607D8" w:rsidRDefault="00BF3C80">
            <w:pPr>
              <w:pStyle w:val="FootnoteText"/>
              <w:rPr>
                <w:rFonts w:ascii="Courier New" w:hAnsi="Courier New" w:cs="Courier New"/>
                <w:sz w:val="24"/>
                <w:szCs w:val="24"/>
              </w:rPr>
            </w:pPr>
            <w:r w:rsidRPr="00C607D8">
              <w:rPr>
                <w:rFonts w:ascii="Courier New" w:hAnsi="Courier New"/>
                <w:sz w:val="24"/>
                <w:szCs w:val="24"/>
              </w:rPr>
              <w:t xml:space="preserve">Teistele tegevustele pühendatud aega saab vähendada, et laste spontaanseid narratiive mitte katkestada </w:t>
            </w:r>
          </w:p>
          <w:p w14:paraId="6DEC5DF3" w14:textId="77777777" w:rsidR="001109FD" w:rsidRPr="00C607D8" w:rsidRDefault="001109FD">
            <w:pPr>
              <w:pStyle w:val="FootnoteTex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708" w:type="dxa"/>
            <w:shd w:val="pct10" w:color="auto" w:fill="FFFFFF"/>
          </w:tcPr>
          <w:p w14:paraId="1FDD12F7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7F2D3F8E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05EC22C6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13121119" w14:textId="77777777">
        <w:trPr>
          <w:cantSplit/>
        </w:trPr>
        <w:tc>
          <w:tcPr>
            <w:tcW w:w="1125" w:type="dxa"/>
            <w:shd w:val="clear" w:color="auto" w:fill="auto"/>
          </w:tcPr>
          <w:p w14:paraId="1F21052D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I1-T-3</w:t>
            </w:r>
          </w:p>
        </w:tc>
        <w:tc>
          <w:tcPr>
            <w:tcW w:w="6672" w:type="dxa"/>
            <w:shd w:val="clear" w:color="auto" w:fill="auto"/>
          </w:tcPr>
          <w:p w14:paraId="50D05BD9" w14:textId="77777777" w:rsidR="001109FD" w:rsidRPr="00C607D8" w:rsidRDefault="00BF3C80">
            <w:pPr>
              <w:rPr>
                <w:rFonts w:ascii="Courier New" w:hAnsi="Courier New" w:cs="Courier New"/>
              </w:rPr>
            </w:pPr>
            <w:r w:rsidRPr="00C607D8">
              <w:rPr>
                <w:rFonts w:ascii="Courier New" w:eastAsia="SimSun" w:hAnsi="Courier New"/>
              </w:rPr>
              <w:t>Iga päev on võimalik muuta laste tegevustele pühendatud aja korraldamist.</w:t>
            </w:r>
            <w:r w:rsidRPr="00C607D8">
              <w:rPr>
                <w:rFonts w:ascii="Courier New" w:eastAsia="SimSun" w:hAnsi="Courier New" w:cs="Courier New"/>
              </w:rPr>
              <w:t xml:space="preserve">  </w:t>
            </w:r>
          </w:p>
          <w:p w14:paraId="64607F21" w14:textId="77777777" w:rsidR="001109FD" w:rsidRPr="00C607D8" w:rsidRDefault="00A05401">
            <w:pPr>
              <w:rPr>
                <w:rFonts w:ascii="Courier New" w:hAnsi="Courier New" w:cs="Courier New"/>
              </w:rPr>
            </w:pPr>
            <w:r w:rsidRPr="00C607D8"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708" w:type="dxa"/>
            <w:shd w:val="pct10" w:color="auto" w:fill="FFFFFF"/>
          </w:tcPr>
          <w:p w14:paraId="64F9F305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63ED0571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16F6BF35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71F4F422" w14:textId="77777777">
        <w:trPr>
          <w:cantSplit/>
        </w:trPr>
        <w:tc>
          <w:tcPr>
            <w:tcW w:w="1125" w:type="dxa"/>
            <w:shd w:val="clear" w:color="auto" w:fill="auto"/>
          </w:tcPr>
          <w:p w14:paraId="3726B271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I1-T-4</w:t>
            </w:r>
          </w:p>
        </w:tc>
        <w:tc>
          <w:tcPr>
            <w:tcW w:w="6672" w:type="dxa"/>
            <w:shd w:val="clear" w:color="auto" w:fill="auto"/>
          </w:tcPr>
          <w:p w14:paraId="62986207" w14:textId="77777777" w:rsidR="001109FD" w:rsidRPr="00C607D8" w:rsidRDefault="00D47914">
            <w:pPr>
              <w:rPr>
                <w:rFonts w:ascii="Courier New" w:hAnsi="Courier New" w:cs="Courier New"/>
              </w:rPr>
            </w:pPr>
            <w:r w:rsidRPr="00C607D8">
              <w:rPr>
                <w:rFonts w:ascii="Courier New" w:eastAsia="SimSun" w:hAnsi="Courier New"/>
              </w:rPr>
              <w:t xml:space="preserve">Lapsi vaadeldakse pidevalt, et järgida nende katseid organiseerida nende tegevustele pühendatud aega teistmoodi.  </w:t>
            </w:r>
          </w:p>
          <w:p w14:paraId="0AF5A39A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pct10" w:color="auto" w:fill="FFFFFF"/>
          </w:tcPr>
          <w:p w14:paraId="0C92047E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58C31C6E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50268CD0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013435B4" w14:textId="77777777">
        <w:trPr>
          <w:cantSplit/>
        </w:trPr>
        <w:tc>
          <w:tcPr>
            <w:tcW w:w="1125" w:type="dxa"/>
            <w:shd w:val="clear" w:color="auto" w:fill="auto"/>
          </w:tcPr>
          <w:p w14:paraId="5D469DC2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I1-T-5</w:t>
            </w:r>
          </w:p>
        </w:tc>
        <w:tc>
          <w:tcPr>
            <w:tcW w:w="6672" w:type="dxa"/>
            <w:shd w:val="clear" w:color="auto" w:fill="auto"/>
          </w:tcPr>
          <w:p w14:paraId="791EFA68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pct10" w:color="auto" w:fill="FFFFFF"/>
          </w:tcPr>
          <w:p w14:paraId="34796D4E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31631730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417D5BB6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0F48EAD7" w14:textId="77777777">
        <w:trPr>
          <w:cantSplit/>
        </w:trPr>
        <w:tc>
          <w:tcPr>
            <w:tcW w:w="1125" w:type="dxa"/>
            <w:shd w:val="clear" w:color="auto" w:fill="auto"/>
          </w:tcPr>
          <w:p w14:paraId="4AFCF309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I1-T-6</w:t>
            </w:r>
          </w:p>
        </w:tc>
        <w:tc>
          <w:tcPr>
            <w:tcW w:w="6672" w:type="dxa"/>
            <w:shd w:val="clear" w:color="auto" w:fill="auto"/>
          </w:tcPr>
          <w:p w14:paraId="65048665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708" w:type="dxa"/>
            <w:shd w:val="pct10" w:color="auto" w:fill="FFFFFF"/>
          </w:tcPr>
          <w:p w14:paraId="79A4CC18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4236BB24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48B628D2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316387EA" w14:textId="77777777">
        <w:trPr>
          <w:cantSplit/>
        </w:trPr>
        <w:tc>
          <w:tcPr>
            <w:tcW w:w="1125" w:type="dxa"/>
            <w:shd w:val="clear" w:color="auto" w:fill="auto"/>
          </w:tcPr>
          <w:p w14:paraId="7B65F8D1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12076B68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pct10" w:color="auto" w:fill="FFFFFF"/>
          </w:tcPr>
          <w:p w14:paraId="41B02376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1D4D45ED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388069B1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006C0E7B" w14:textId="77777777">
        <w:trPr>
          <w:cantSplit/>
        </w:trPr>
        <w:tc>
          <w:tcPr>
            <w:tcW w:w="1125" w:type="dxa"/>
            <w:shd w:val="clear" w:color="auto" w:fill="auto"/>
          </w:tcPr>
          <w:p w14:paraId="5261E2F7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104CF819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pct10" w:color="auto" w:fill="FFFFFF"/>
          </w:tcPr>
          <w:p w14:paraId="73D68CCE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08E49DBF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458452DF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02E7C9CA" w14:textId="77777777">
        <w:trPr>
          <w:cantSplit/>
        </w:trPr>
        <w:tc>
          <w:tcPr>
            <w:tcW w:w="1125" w:type="dxa"/>
            <w:shd w:val="clear" w:color="auto" w:fill="auto"/>
          </w:tcPr>
          <w:p w14:paraId="4C743383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20E91697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pct10" w:color="auto" w:fill="FFFFFF"/>
          </w:tcPr>
          <w:p w14:paraId="2914504F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0B59BC0C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0C8FC791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30A99D98" w14:textId="77777777">
        <w:trPr>
          <w:cantSplit/>
        </w:trPr>
        <w:tc>
          <w:tcPr>
            <w:tcW w:w="1125" w:type="dxa"/>
            <w:shd w:val="clear" w:color="auto" w:fill="auto"/>
          </w:tcPr>
          <w:p w14:paraId="11350222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399F8B3A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pct10" w:color="auto" w:fill="FFFFFF"/>
          </w:tcPr>
          <w:p w14:paraId="38ACF561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5E4E64C0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007C03C7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2F17F480" w14:textId="77777777">
        <w:trPr>
          <w:cantSplit/>
        </w:trPr>
        <w:tc>
          <w:tcPr>
            <w:tcW w:w="1125" w:type="dxa"/>
            <w:shd w:val="clear" w:color="auto" w:fill="auto"/>
          </w:tcPr>
          <w:p w14:paraId="760FA1D0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50BFACD9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pct10" w:color="auto" w:fill="FFFFFF"/>
          </w:tcPr>
          <w:p w14:paraId="6456E1DD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7423BDBD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1A32EF6D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</w:tr>
    </w:tbl>
    <w:p w14:paraId="450BAC6A" w14:textId="77777777" w:rsidR="001109FD" w:rsidRDefault="001109FD">
      <w:pPr>
        <w:rPr>
          <w:rFonts w:ascii="Courier New" w:hAnsi="Courier New" w:cs="Courier New"/>
          <w:b/>
        </w:rPr>
      </w:pPr>
    </w:p>
    <w:p w14:paraId="6BE23725" w14:textId="77777777" w:rsidR="001109FD" w:rsidRDefault="001109FD">
      <w:pPr>
        <w:rPr>
          <w:rFonts w:ascii="Courier New" w:hAnsi="Courier New" w:cs="Courier New"/>
          <w:b/>
        </w:rPr>
      </w:pPr>
    </w:p>
    <w:p w14:paraId="606A8212" w14:textId="77777777" w:rsidR="001109FD" w:rsidRDefault="001109FD">
      <w:pPr>
        <w:rPr>
          <w:rFonts w:ascii="Courier New" w:hAnsi="Courier New" w:cs="Courier New"/>
          <w:b/>
        </w:rPr>
      </w:pPr>
    </w:p>
    <w:p w14:paraId="710CE1A6" w14:textId="77777777" w:rsidR="001109FD" w:rsidRDefault="001109FD">
      <w:pPr>
        <w:rPr>
          <w:rFonts w:ascii="Courier New" w:hAnsi="Courier New" w:cs="Courier New"/>
          <w:b/>
        </w:rPr>
      </w:pPr>
    </w:p>
    <w:p w14:paraId="163999D7" w14:textId="77777777" w:rsidR="001109FD" w:rsidRDefault="001109FD">
      <w:pPr>
        <w:rPr>
          <w:rFonts w:ascii="Courier New" w:hAnsi="Courier New" w:cs="Courier New"/>
          <w:b/>
        </w:rPr>
      </w:pPr>
    </w:p>
    <w:p w14:paraId="3ACF7C63" w14:textId="77777777" w:rsidR="001109FD" w:rsidRDefault="001109FD">
      <w:pPr>
        <w:rPr>
          <w:rFonts w:ascii="Courier New" w:hAnsi="Courier New" w:cs="Courier New"/>
          <w:b/>
        </w:rPr>
      </w:pPr>
    </w:p>
    <w:p w14:paraId="44E3AD0B" w14:textId="77777777" w:rsidR="009F7B6C" w:rsidRDefault="009F7B6C" w:rsidP="009F7B6C">
      <w:pPr>
        <w:rPr>
          <w:rFonts w:ascii="Courier New" w:eastAsia="SimSun" w:hAnsi="Courier New" w:cs="Courier New"/>
          <w:b/>
          <w:sz w:val="20"/>
          <w:szCs w:val="20"/>
          <w:lang w:val="en-GB" w:eastAsia="zh-CN"/>
        </w:rPr>
      </w:pPr>
      <w:r>
        <w:rPr>
          <w:rFonts w:ascii="Courier New" w:eastAsia="SimSun" w:hAnsi="Courier New" w:cs="Courier New"/>
          <w:b/>
          <w:lang w:val="en-GB"/>
        </w:rPr>
        <w:t xml:space="preserve">Kriitilised aspektid  </w:t>
      </w:r>
    </w:p>
    <w:p w14:paraId="6D7258FC" w14:textId="77777777" w:rsidR="001109FD" w:rsidRDefault="009F7B6C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</w:t>
      </w:r>
    </w:p>
    <w:p w14:paraId="56CC9B28" w14:textId="77777777" w:rsidR="001109FD" w:rsidRDefault="001109FD">
      <w:pPr>
        <w:rPr>
          <w:rFonts w:ascii="Courier New" w:hAnsi="Courier New" w:cs="Courier New"/>
        </w:rPr>
      </w:pPr>
    </w:p>
    <w:p w14:paraId="02691EAF" w14:textId="77777777" w:rsidR="001109FD" w:rsidRDefault="001109FD">
      <w:pPr>
        <w:rPr>
          <w:rFonts w:ascii="Courier New" w:hAnsi="Courier New" w:cs="Courier New"/>
        </w:rPr>
      </w:pPr>
    </w:p>
    <w:p w14:paraId="15CAC830" w14:textId="77777777" w:rsidR="001109FD" w:rsidRDefault="001109FD">
      <w:pPr>
        <w:rPr>
          <w:rFonts w:ascii="Courier New" w:hAnsi="Courier New" w:cs="Courier New"/>
        </w:rPr>
      </w:pPr>
    </w:p>
    <w:p w14:paraId="1F6E9E27" w14:textId="77777777" w:rsidR="001109FD" w:rsidRDefault="001109FD">
      <w:pPr>
        <w:rPr>
          <w:rFonts w:ascii="Courier New" w:hAnsi="Courier New" w:cs="Courier New"/>
        </w:rPr>
      </w:pPr>
    </w:p>
    <w:p w14:paraId="71B5F7EF" w14:textId="77777777" w:rsidR="001109FD" w:rsidRDefault="001109FD">
      <w:pPr>
        <w:rPr>
          <w:rFonts w:ascii="Courier New" w:hAnsi="Courier New" w:cs="Courier New"/>
        </w:rPr>
      </w:pPr>
    </w:p>
    <w:p w14:paraId="6CF58DBF" w14:textId="77777777" w:rsidR="001109FD" w:rsidRDefault="001109FD">
      <w:pPr>
        <w:rPr>
          <w:rFonts w:ascii="Courier New" w:hAnsi="Courier New" w:cs="Courier New"/>
        </w:rPr>
      </w:pPr>
    </w:p>
    <w:p w14:paraId="234BD764" w14:textId="77777777" w:rsidR="001109FD" w:rsidRDefault="001109FD">
      <w:pPr>
        <w:rPr>
          <w:rFonts w:ascii="Courier New" w:hAnsi="Courier New" w:cs="Courier New"/>
        </w:rPr>
      </w:pPr>
    </w:p>
    <w:p w14:paraId="2F92ECAC" w14:textId="77777777" w:rsidR="001109FD" w:rsidRDefault="001109FD">
      <w:pPr>
        <w:rPr>
          <w:rFonts w:ascii="Courier New" w:hAnsi="Courier New" w:cs="Courier New"/>
        </w:rPr>
      </w:pPr>
    </w:p>
    <w:p w14:paraId="328E580E" w14:textId="77777777" w:rsidR="009F7B6C" w:rsidRDefault="009F7B6C" w:rsidP="009F7B6C">
      <w:pPr>
        <w:rPr>
          <w:rFonts w:ascii="Courier New" w:eastAsia="SimSun" w:hAnsi="Courier New" w:cs="Courier New"/>
          <w:sz w:val="20"/>
          <w:szCs w:val="20"/>
          <w:lang w:eastAsia="zh-CN"/>
        </w:rPr>
      </w:pPr>
      <w:r>
        <w:rPr>
          <w:rFonts w:ascii="Courier New" w:eastAsia="SimSun" w:hAnsi="Courier New" w:cs="Courier New"/>
          <w:b/>
        </w:rPr>
        <w:t>Korrektiivsed meetmed</w:t>
      </w:r>
    </w:p>
    <w:p w14:paraId="19D4D533" w14:textId="77777777" w:rsidR="001109FD" w:rsidRDefault="009F7B6C">
      <w:r>
        <w:rPr>
          <w:rFonts w:ascii="Courier New" w:hAnsi="Courier New" w:cs="Courier New"/>
          <w:b/>
        </w:rPr>
        <w:t xml:space="preserve"> </w:t>
      </w:r>
      <w:r w:rsidR="00A05401">
        <w:br w:type="page"/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5"/>
        <w:gridCol w:w="6672"/>
        <w:gridCol w:w="756"/>
        <w:gridCol w:w="756"/>
        <w:gridCol w:w="756"/>
      </w:tblGrid>
      <w:tr w:rsidR="001109FD" w14:paraId="12D01978" w14:textId="77777777">
        <w:trPr>
          <w:cantSplit/>
        </w:trPr>
        <w:tc>
          <w:tcPr>
            <w:tcW w:w="1125" w:type="dxa"/>
            <w:shd w:val="clear" w:color="auto" w:fill="auto"/>
          </w:tcPr>
          <w:p w14:paraId="1503BD47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4B8105AA" w14:textId="77777777" w:rsidR="0026405F" w:rsidRPr="00C607D8" w:rsidRDefault="0026405F" w:rsidP="0026405F">
            <w:pPr>
              <w:rPr>
                <w:rFonts w:eastAsia="SimSun"/>
                <w:b/>
                <w:sz w:val="36"/>
                <w:szCs w:val="36"/>
                <w:lang w:val="sv-SE" w:eastAsia="zh-CN"/>
              </w:rPr>
            </w:pPr>
          </w:p>
          <w:p w14:paraId="2FC31F6E" w14:textId="77777777" w:rsidR="0026405F" w:rsidRPr="00C607D8" w:rsidRDefault="0026405F" w:rsidP="0026405F">
            <w:pPr>
              <w:rPr>
                <w:rFonts w:eastAsia="SimSun"/>
                <w:b/>
                <w:sz w:val="36"/>
                <w:szCs w:val="36"/>
                <w:lang w:val="sv-SE"/>
              </w:rPr>
            </w:pPr>
            <w:r w:rsidRPr="00C607D8">
              <w:rPr>
                <w:rFonts w:eastAsia="SimSun"/>
                <w:b/>
                <w:sz w:val="36"/>
                <w:szCs w:val="36"/>
                <w:lang w:val="sv-SE"/>
              </w:rPr>
              <w:t>PROTSEDUURID: RUUMID</w:t>
            </w:r>
          </w:p>
          <w:p w14:paraId="6B997C2D" w14:textId="77777777" w:rsidR="001109FD" w:rsidRPr="00C607D8" w:rsidRDefault="0026405F" w:rsidP="0026405F">
            <w:pPr>
              <w:rPr>
                <w:rFonts w:eastAsia="SimSun"/>
                <w:b/>
                <w:sz w:val="36"/>
                <w:szCs w:val="36"/>
                <w:lang w:val="sv-SE"/>
              </w:rPr>
            </w:pPr>
            <w:r w:rsidRPr="00C607D8">
              <w:rPr>
                <w:rFonts w:eastAsia="SimSun"/>
                <w:b/>
                <w:sz w:val="28"/>
                <w:szCs w:val="28"/>
                <w:lang w:val="sv-SE"/>
              </w:rPr>
              <w:t>Kas ruumikorraldus päeva vältel on NA-ga kooskõlas?</w:t>
            </w:r>
          </w:p>
          <w:p w14:paraId="7A3DB38B" w14:textId="77777777" w:rsidR="001109FD" w:rsidRPr="00C607D8" w:rsidRDefault="00A05401">
            <w:pPr>
              <w:rPr>
                <w:b/>
                <w:sz w:val="36"/>
                <w:szCs w:val="36"/>
                <w:lang w:val="sv-SE"/>
              </w:rPr>
            </w:pPr>
            <w:r w:rsidRPr="00C607D8">
              <w:rPr>
                <w:b/>
                <w:sz w:val="36"/>
                <w:szCs w:val="36"/>
                <w:lang w:val="sv-SE"/>
              </w:rPr>
              <w:t xml:space="preserve"> </w:t>
            </w:r>
          </w:p>
          <w:p w14:paraId="2C1DDC99" w14:textId="77777777" w:rsidR="001109FD" w:rsidRPr="00C607D8" w:rsidRDefault="001109FD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56" w:type="dxa"/>
            <w:shd w:val="pct10" w:color="auto" w:fill="FFFFFF"/>
          </w:tcPr>
          <w:p w14:paraId="10A4B23A" w14:textId="77777777" w:rsidR="001109FD" w:rsidRDefault="0026405F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jah</w:t>
            </w:r>
          </w:p>
        </w:tc>
        <w:tc>
          <w:tcPr>
            <w:tcW w:w="756" w:type="dxa"/>
            <w:shd w:val="pct10" w:color="auto" w:fill="FFFFFF"/>
          </w:tcPr>
          <w:p w14:paraId="195609FA" w14:textId="77777777" w:rsidR="001109FD" w:rsidRDefault="0026405F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 xml:space="preserve">Ei </w:t>
            </w:r>
            <w:r w:rsidR="00A05401">
              <w:rPr>
                <w:rFonts w:ascii="Courier New" w:hAnsi="Courier New" w:cs="Courier New"/>
                <w:lang w:val="en-GB"/>
              </w:rPr>
              <w:t>not</w:t>
            </w:r>
          </w:p>
        </w:tc>
        <w:tc>
          <w:tcPr>
            <w:tcW w:w="756" w:type="dxa"/>
            <w:shd w:val="pct10" w:color="auto" w:fill="FFFFFF"/>
          </w:tcPr>
          <w:p w14:paraId="14C98A6C" w14:textId="77777777" w:rsidR="001109FD" w:rsidRDefault="0026405F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 xml:space="preserve">Jah/ei </w:t>
            </w:r>
          </w:p>
        </w:tc>
      </w:tr>
      <w:tr w:rsidR="001109FD" w:rsidRPr="00C607D8" w14:paraId="4F6AD609" w14:textId="77777777">
        <w:trPr>
          <w:cantSplit/>
        </w:trPr>
        <w:tc>
          <w:tcPr>
            <w:tcW w:w="1125" w:type="dxa"/>
            <w:shd w:val="clear" w:color="auto" w:fill="auto"/>
          </w:tcPr>
          <w:p w14:paraId="546DC7F7" w14:textId="77777777" w:rsidR="001109FD" w:rsidRDefault="00A05401">
            <w:pPr>
              <w:rPr>
                <w:rFonts w:ascii="Courier New" w:hAnsi="Courier New" w:cs="Courier New"/>
                <w:highlight w:val="green"/>
              </w:rPr>
            </w:pPr>
            <w:r>
              <w:rPr>
                <w:rFonts w:ascii="Courier New" w:hAnsi="Courier New" w:cs="Courier New"/>
              </w:rPr>
              <w:t>I1-S-1</w:t>
            </w:r>
          </w:p>
        </w:tc>
        <w:tc>
          <w:tcPr>
            <w:tcW w:w="6672" w:type="dxa"/>
            <w:shd w:val="clear" w:color="auto" w:fill="auto"/>
          </w:tcPr>
          <w:p w14:paraId="129D317D" w14:textId="77777777" w:rsidR="001109FD" w:rsidRPr="00C607D8" w:rsidRDefault="00FD649B">
            <w:pPr>
              <w:rPr>
                <w:rFonts w:ascii="Courier New" w:eastAsia="SimSun" w:hAnsi="Courier New"/>
                <w:lang w:val="sv-SE"/>
              </w:rPr>
            </w:pPr>
            <w:r w:rsidRPr="00C607D8">
              <w:rPr>
                <w:rFonts w:ascii="Courier New" w:eastAsia="SimSun" w:hAnsi="Courier New"/>
                <w:lang w:val="sv-SE"/>
              </w:rPr>
              <w:t>Siseruumikorraldust saab vastavalt laste narratiividele muuta</w:t>
            </w:r>
          </w:p>
          <w:p w14:paraId="33804B52" w14:textId="77777777" w:rsidR="00A5267A" w:rsidRPr="00C607D8" w:rsidRDefault="00A5267A">
            <w:pPr>
              <w:rPr>
                <w:rFonts w:ascii="Courier New" w:eastAsia="SimSun" w:hAnsi="Courier New" w:cs="Courier New"/>
                <w:sz w:val="20"/>
                <w:szCs w:val="20"/>
                <w:lang w:val="sv-SE" w:eastAsia="zh-CN"/>
              </w:rPr>
            </w:pPr>
          </w:p>
        </w:tc>
        <w:tc>
          <w:tcPr>
            <w:tcW w:w="756" w:type="dxa"/>
            <w:shd w:val="pct10" w:color="auto" w:fill="FFFFFF"/>
          </w:tcPr>
          <w:p w14:paraId="5BD66A7F" w14:textId="77777777" w:rsidR="001109FD" w:rsidRPr="00C607D8" w:rsidRDefault="001109FD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56" w:type="dxa"/>
            <w:shd w:val="pct10" w:color="auto" w:fill="FFFFFF"/>
          </w:tcPr>
          <w:p w14:paraId="4BC05E95" w14:textId="77777777" w:rsidR="001109FD" w:rsidRPr="00C607D8" w:rsidRDefault="001109FD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56" w:type="dxa"/>
            <w:shd w:val="pct10" w:color="auto" w:fill="FFFFFF"/>
          </w:tcPr>
          <w:p w14:paraId="2DF948CE" w14:textId="77777777" w:rsidR="001109FD" w:rsidRPr="00C607D8" w:rsidRDefault="001109FD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1109FD" w:rsidRPr="00C607D8" w14:paraId="487673AA" w14:textId="77777777">
        <w:trPr>
          <w:cantSplit/>
        </w:trPr>
        <w:tc>
          <w:tcPr>
            <w:tcW w:w="1125" w:type="dxa"/>
            <w:shd w:val="clear" w:color="auto" w:fill="auto"/>
          </w:tcPr>
          <w:p w14:paraId="50A1F0E2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I1-S-2</w:t>
            </w:r>
          </w:p>
        </w:tc>
        <w:tc>
          <w:tcPr>
            <w:tcW w:w="6672" w:type="dxa"/>
            <w:shd w:val="clear" w:color="auto" w:fill="auto"/>
          </w:tcPr>
          <w:p w14:paraId="6FA2F13B" w14:textId="77777777" w:rsidR="001109FD" w:rsidRPr="00C607D8" w:rsidRDefault="00FD649B" w:rsidP="00E33949">
            <w:pPr>
              <w:rPr>
                <w:rFonts w:ascii="Courier New" w:eastAsia="SimSun" w:hAnsi="Courier New"/>
                <w:lang w:val="sv-SE"/>
              </w:rPr>
            </w:pPr>
            <w:r w:rsidRPr="00C607D8">
              <w:rPr>
                <w:rFonts w:ascii="Courier New" w:eastAsia="SimSun" w:hAnsi="Courier New"/>
                <w:lang w:val="sv-SE"/>
              </w:rPr>
              <w:t xml:space="preserve">Õpetajad küsivad suurematel lastelt, kuidas nad tahaksid korraldada oma siseruume </w:t>
            </w:r>
          </w:p>
          <w:p w14:paraId="590D4A2F" w14:textId="77777777" w:rsidR="00A5267A" w:rsidRPr="00C607D8" w:rsidRDefault="00A5267A" w:rsidP="00E33949">
            <w:pPr>
              <w:rPr>
                <w:rFonts w:ascii="Courier New" w:eastAsia="SimSun" w:hAnsi="Courier New"/>
                <w:lang w:val="sv-SE"/>
              </w:rPr>
            </w:pPr>
          </w:p>
        </w:tc>
        <w:tc>
          <w:tcPr>
            <w:tcW w:w="756" w:type="dxa"/>
            <w:shd w:val="pct10" w:color="auto" w:fill="FFFFFF"/>
          </w:tcPr>
          <w:p w14:paraId="6DE3E0B0" w14:textId="77777777" w:rsidR="001109FD" w:rsidRPr="00C607D8" w:rsidRDefault="001109FD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56" w:type="dxa"/>
            <w:shd w:val="pct10" w:color="auto" w:fill="FFFFFF"/>
          </w:tcPr>
          <w:p w14:paraId="5A2FA431" w14:textId="77777777" w:rsidR="001109FD" w:rsidRPr="00C607D8" w:rsidRDefault="001109FD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56" w:type="dxa"/>
            <w:shd w:val="pct10" w:color="auto" w:fill="FFFFFF"/>
          </w:tcPr>
          <w:p w14:paraId="70BAC723" w14:textId="77777777" w:rsidR="001109FD" w:rsidRPr="00C607D8" w:rsidRDefault="001109FD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1109FD" w14:paraId="4E371327" w14:textId="77777777">
        <w:trPr>
          <w:cantSplit/>
        </w:trPr>
        <w:tc>
          <w:tcPr>
            <w:tcW w:w="1125" w:type="dxa"/>
            <w:shd w:val="clear" w:color="auto" w:fill="auto"/>
          </w:tcPr>
          <w:p w14:paraId="0340149B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I1-S-3</w:t>
            </w:r>
          </w:p>
        </w:tc>
        <w:tc>
          <w:tcPr>
            <w:tcW w:w="6672" w:type="dxa"/>
            <w:shd w:val="clear" w:color="auto" w:fill="auto"/>
          </w:tcPr>
          <w:p w14:paraId="4C633B99" w14:textId="77777777" w:rsidR="001109FD" w:rsidRPr="00C607D8" w:rsidRDefault="00FD649B">
            <w:pPr>
              <w:rPr>
                <w:rFonts w:ascii="Courier New" w:eastAsia="SimSun" w:hAnsi="Courier New"/>
                <w:shd w:val="clear" w:color="auto" w:fill="FFFFFF" w:themeFill="background1"/>
              </w:rPr>
            </w:pPr>
            <w:r w:rsidRPr="00C607D8">
              <w:rPr>
                <w:rFonts w:ascii="Courier New" w:eastAsia="SimSun" w:hAnsi="Courier New"/>
                <w:shd w:val="clear" w:color="auto" w:fill="FFFFFF" w:themeFill="background1"/>
              </w:rPr>
              <w:t xml:space="preserve">Õpetajad julgustavad väiksemaid lapsi kasutama ruumi erineval moel </w:t>
            </w:r>
          </w:p>
          <w:p w14:paraId="15F24CC1" w14:textId="77777777" w:rsidR="00A5267A" w:rsidRPr="00C607D8" w:rsidRDefault="00A5267A">
            <w:pPr>
              <w:rPr>
                <w:rFonts w:ascii="Courier New" w:eastAsia="SimSun" w:hAnsi="Courier New"/>
                <w:shd w:val="clear" w:color="auto" w:fill="FFFFFF" w:themeFill="background1"/>
              </w:rPr>
            </w:pPr>
          </w:p>
        </w:tc>
        <w:tc>
          <w:tcPr>
            <w:tcW w:w="756" w:type="dxa"/>
            <w:shd w:val="pct10" w:color="auto" w:fill="FFFFFF"/>
          </w:tcPr>
          <w:p w14:paraId="0B774F60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7B2CBF62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7EB70490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4727AEAD" w14:textId="77777777">
        <w:trPr>
          <w:cantSplit/>
        </w:trPr>
        <w:tc>
          <w:tcPr>
            <w:tcW w:w="1125" w:type="dxa"/>
            <w:shd w:val="clear" w:color="auto" w:fill="auto"/>
          </w:tcPr>
          <w:p w14:paraId="31E6AF56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I1-S-4</w:t>
            </w:r>
          </w:p>
        </w:tc>
        <w:tc>
          <w:tcPr>
            <w:tcW w:w="6672" w:type="dxa"/>
            <w:shd w:val="clear" w:color="auto" w:fill="auto"/>
          </w:tcPr>
          <w:p w14:paraId="79E14CDB" w14:textId="77777777" w:rsidR="001109FD" w:rsidRDefault="00FD649B">
            <w:pPr>
              <w:rPr>
                <w:rFonts w:ascii="Courier New" w:eastAsia="SimSun" w:hAnsi="Courier New"/>
                <w:lang w:val="en-GB"/>
              </w:rPr>
            </w:pPr>
            <w:r>
              <w:rPr>
                <w:rFonts w:ascii="Courier New" w:eastAsia="SimSun" w:hAnsi="Courier New"/>
                <w:lang w:val="en-GB"/>
              </w:rPr>
              <w:t>Klassiruumis on oma väiksem ruum, mis laste narratiividele pühendatud</w:t>
            </w:r>
          </w:p>
          <w:p w14:paraId="534E6CDC" w14:textId="77777777" w:rsidR="00A5267A" w:rsidRPr="00E33949" w:rsidRDefault="00A5267A">
            <w:pPr>
              <w:rPr>
                <w:rFonts w:ascii="Courier New" w:eastAsia="SimSun" w:hAnsi="Courier New"/>
                <w:lang w:val="en-GB"/>
              </w:rPr>
            </w:pPr>
          </w:p>
        </w:tc>
        <w:tc>
          <w:tcPr>
            <w:tcW w:w="756" w:type="dxa"/>
            <w:shd w:val="pct10" w:color="auto" w:fill="FFFFFF"/>
          </w:tcPr>
          <w:p w14:paraId="02B32525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756" w:type="dxa"/>
            <w:shd w:val="pct10" w:color="auto" w:fill="FFFFFF"/>
          </w:tcPr>
          <w:p w14:paraId="2DA49B2A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756" w:type="dxa"/>
            <w:shd w:val="pct10" w:color="auto" w:fill="FFFFFF"/>
          </w:tcPr>
          <w:p w14:paraId="1EE15FDF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</w:tr>
      <w:tr w:rsidR="001109FD" w14:paraId="494CE220" w14:textId="77777777">
        <w:trPr>
          <w:cantSplit/>
        </w:trPr>
        <w:tc>
          <w:tcPr>
            <w:tcW w:w="1125" w:type="dxa"/>
            <w:shd w:val="clear" w:color="auto" w:fill="auto"/>
          </w:tcPr>
          <w:p w14:paraId="5864F352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I1-S-5</w:t>
            </w:r>
          </w:p>
        </w:tc>
        <w:tc>
          <w:tcPr>
            <w:tcW w:w="6672" w:type="dxa"/>
            <w:shd w:val="clear" w:color="auto" w:fill="auto"/>
          </w:tcPr>
          <w:p w14:paraId="33D76DC7" w14:textId="77777777" w:rsidR="001109FD" w:rsidRPr="00C607D8" w:rsidRDefault="00FD649B">
            <w:pPr>
              <w:rPr>
                <w:rFonts w:ascii="Courier New" w:eastAsia="SimSun" w:hAnsi="Courier New" w:cs="Courier New"/>
                <w:sz w:val="20"/>
                <w:szCs w:val="20"/>
                <w:lang w:eastAsia="zh-CN"/>
              </w:rPr>
            </w:pPr>
            <w:r w:rsidRPr="00C607D8">
              <w:rPr>
                <w:rFonts w:ascii="Courier New" w:eastAsia="SimSun" w:hAnsi="Courier New"/>
              </w:rPr>
              <w:t>Klassiruumile lisaks kasutatakse muid ruume (raamatukogud, teised sama piirkonna klassiruumid,...) et soodustada laste narratiive</w:t>
            </w:r>
          </w:p>
          <w:p w14:paraId="6A9B2EBA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5E5C81B1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1DE84143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721C78A2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786F60D5" w14:textId="77777777">
        <w:trPr>
          <w:cantSplit/>
        </w:trPr>
        <w:tc>
          <w:tcPr>
            <w:tcW w:w="1125" w:type="dxa"/>
            <w:shd w:val="clear" w:color="auto" w:fill="auto"/>
          </w:tcPr>
          <w:p w14:paraId="258BC875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I1-S-6</w:t>
            </w:r>
          </w:p>
        </w:tc>
        <w:tc>
          <w:tcPr>
            <w:tcW w:w="6672" w:type="dxa"/>
            <w:shd w:val="clear" w:color="auto" w:fill="auto"/>
          </w:tcPr>
          <w:p w14:paraId="7E95FA61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5AB35F30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2E578955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6F3C53FF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09EA02B3" w14:textId="77777777">
        <w:trPr>
          <w:cantSplit/>
        </w:trPr>
        <w:tc>
          <w:tcPr>
            <w:tcW w:w="1125" w:type="dxa"/>
            <w:shd w:val="clear" w:color="auto" w:fill="auto"/>
          </w:tcPr>
          <w:p w14:paraId="63E2CDAD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0EF96142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1014DAAD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0B15CD15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5E6954E0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55FA8CFA" w14:textId="77777777">
        <w:trPr>
          <w:cantSplit/>
        </w:trPr>
        <w:tc>
          <w:tcPr>
            <w:tcW w:w="1125" w:type="dxa"/>
            <w:shd w:val="clear" w:color="auto" w:fill="auto"/>
          </w:tcPr>
          <w:p w14:paraId="71764106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60A985A1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62785477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3D4D5769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5B1F2C7D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35F06EC4" w14:textId="77777777">
        <w:trPr>
          <w:cantSplit/>
        </w:trPr>
        <w:tc>
          <w:tcPr>
            <w:tcW w:w="1125" w:type="dxa"/>
            <w:shd w:val="clear" w:color="auto" w:fill="auto"/>
          </w:tcPr>
          <w:p w14:paraId="07FF3D4C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65DF445B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414E364B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7085AFEA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56" w:type="dxa"/>
            <w:shd w:val="pct10" w:color="auto" w:fill="FFFFFF"/>
          </w:tcPr>
          <w:p w14:paraId="53BA8796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</w:tr>
    </w:tbl>
    <w:p w14:paraId="63D636E8" w14:textId="77777777" w:rsidR="001109FD" w:rsidRDefault="001109FD">
      <w:pPr>
        <w:rPr>
          <w:rFonts w:ascii="Courier New" w:hAnsi="Courier New" w:cs="Courier New"/>
          <w:b/>
        </w:rPr>
      </w:pPr>
    </w:p>
    <w:p w14:paraId="2C055D17" w14:textId="77777777" w:rsidR="001109FD" w:rsidRDefault="001109FD">
      <w:pPr>
        <w:rPr>
          <w:rFonts w:ascii="Courier New" w:hAnsi="Courier New" w:cs="Courier New"/>
          <w:b/>
        </w:rPr>
      </w:pPr>
    </w:p>
    <w:p w14:paraId="64D10A07" w14:textId="77777777" w:rsidR="001109FD" w:rsidRDefault="001109FD">
      <w:pPr>
        <w:rPr>
          <w:rFonts w:ascii="Courier New" w:hAnsi="Courier New" w:cs="Courier New"/>
          <w:b/>
        </w:rPr>
      </w:pPr>
    </w:p>
    <w:p w14:paraId="427AA41B" w14:textId="77777777" w:rsidR="001109FD" w:rsidRDefault="001109FD">
      <w:pPr>
        <w:rPr>
          <w:rFonts w:ascii="Courier New" w:hAnsi="Courier New" w:cs="Courier New"/>
          <w:b/>
        </w:rPr>
      </w:pPr>
    </w:p>
    <w:p w14:paraId="75F6796B" w14:textId="77777777" w:rsidR="001109FD" w:rsidRDefault="001109FD">
      <w:pPr>
        <w:rPr>
          <w:rFonts w:ascii="Courier New" w:hAnsi="Courier New" w:cs="Courier New"/>
          <w:b/>
        </w:rPr>
      </w:pPr>
    </w:p>
    <w:p w14:paraId="0B9D075E" w14:textId="77777777" w:rsidR="001109FD" w:rsidRDefault="001109FD">
      <w:pPr>
        <w:rPr>
          <w:rFonts w:ascii="Courier New" w:hAnsi="Courier New" w:cs="Courier New"/>
          <w:b/>
        </w:rPr>
      </w:pPr>
    </w:p>
    <w:p w14:paraId="2230609D" w14:textId="77777777" w:rsidR="001109FD" w:rsidRDefault="001109FD">
      <w:pPr>
        <w:rPr>
          <w:rFonts w:ascii="Courier New" w:hAnsi="Courier New" w:cs="Courier New"/>
          <w:b/>
        </w:rPr>
      </w:pPr>
    </w:p>
    <w:p w14:paraId="34F73B1B" w14:textId="77777777" w:rsidR="001109FD" w:rsidRDefault="001109FD">
      <w:pPr>
        <w:rPr>
          <w:rFonts w:ascii="Courier New" w:hAnsi="Courier New" w:cs="Courier New"/>
          <w:b/>
        </w:rPr>
      </w:pPr>
    </w:p>
    <w:p w14:paraId="0BA34D02" w14:textId="77777777" w:rsidR="001109FD" w:rsidRPr="0052467D" w:rsidRDefault="0052467D">
      <w:pPr>
        <w:rPr>
          <w:rFonts w:ascii="Courier New" w:eastAsia="SimSun" w:hAnsi="Courier New" w:cs="Courier New"/>
          <w:b/>
          <w:sz w:val="20"/>
          <w:szCs w:val="20"/>
          <w:lang w:eastAsia="zh-CN"/>
        </w:rPr>
      </w:pPr>
      <w:r>
        <w:rPr>
          <w:rFonts w:ascii="Courier New" w:eastAsia="SimSun" w:hAnsi="Courier New" w:cs="Courier New"/>
          <w:b/>
        </w:rPr>
        <w:t>Kriitilised aspektid</w:t>
      </w:r>
    </w:p>
    <w:p w14:paraId="12CE032C" w14:textId="77777777" w:rsidR="001109FD" w:rsidRDefault="001109FD">
      <w:pPr>
        <w:rPr>
          <w:rFonts w:ascii="Courier New" w:hAnsi="Courier New" w:cs="Courier New"/>
        </w:rPr>
      </w:pPr>
    </w:p>
    <w:p w14:paraId="045C605E" w14:textId="77777777" w:rsidR="001109FD" w:rsidRDefault="001109FD">
      <w:pPr>
        <w:rPr>
          <w:rFonts w:ascii="Courier New" w:hAnsi="Courier New" w:cs="Courier New"/>
        </w:rPr>
      </w:pPr>
    </w:p>
    <w:p w14:paraId="66E99E28" w14:textId="77777777" w:rsidR="001109FD" w:rsidRDefault="001109FD">
      <w:pPr>
        <w:rPr>
          <w:rFonts w:ascii="Courier New" w:hAnsi="Courier New" w:cs="Courier New"/>
        </w:rPr>
      </w:pPr>
    </w:p>
    <w:p w14:paraId="2B656496" w14:textId="77777777" w:rsidR="001109FD" w:rsidRDefault="001109FD">
      <w:pPr>
        <w:rPr>
          <w:rFonts w:ascii="Courier New" w:hAnsi="Courier New" w:cs="Courier New"/>
        </w:rPr>
      </w:pPr>
    </w:p>
    <w:p w14:paraId="6BD0923A" w14:textId="77777777" w:rsidR="001109FD" w:rsidRDefault="001109FD">
      <w:pPr>
        <w:rPr>
          <w:rFonts w:ascii="Courier New" w:hAnsi="Courier New" w:cs="Courier New"/>
        </w:rPr>
      </w:pPr>
    </w:p>
    <w:p w14:paraId="3B869CB4" w14:textId="77777777" w:rsidR="001109FD" w:rsidRDefault="001109FD">
      <w:pPr>
        <w:rPr>
          <w:rFonts w:ascii="Courier New" w:hAnsi="Courier New" w:cs="Courier New"/>
        </w:rPr>
      </w:pPr>
    </w:p>
    <w:p w14:paraId="363672F1" w14:textId="77777777" w:rsidR="001109FD" w:rsidRDefault="001109FD">
      <w:pPr>
        <w:rPr>
          <w:rFonts w:ascii="Courier New" w:hAnsi="Courier New" w:cs="Courier New"/>
        </w:rPr>
      </w:pPr>
    </w:p>
    <w:p w14:paraId="61E46150" w14:textId="77777777" w:rsidR="001109FD" w:rsidRDefault="001109FD">
      <w:pPr>
        <w:rPr>
          <w:rFonts w:ascii="Courier New" w:hAnsi="Courier New" w:cs="Courier New"/>
        </w:rPr>
      </w:pPr>
    </w:p>
    <w:p w14:paraId="11762B22" w14:textId="77777777" w:rsidR="001109FD" w:rsidRPr="0052467D" w:rsidRDefault="0052467D">
      <w:pPr>
        <w:rPr>
          <w:rFonts w:ascii="Courier New" w:eastAsia="SimSun" w:hAnsi="Courier New" w:cs="Courier New"/>
          <w:sz w:val="20"/>
          <w:szCs w:val="20"/>
          <w:lang w:eastAsia="zh-CN"/>
        </w:rPr>
      </w:pPr>
      <w:r>
        <w:rPr>
          <w:rFonts w:ascii="Courier New" w:eastAsia="SimSun" w:hAnsi="Courier New" w:cs="Courier New"/>
          <w:b/>
        </w:rPr>
        <w:t>Korrektiivsed meetmed</w:t>
      </w:r>
      <w:r w:rsidR="00A05401">
        <w:rPr>
          <w:rFonts w:ascii="Courier New" w:hAnsi="Courier New" w:cs="Courier New"/>
          <w:b/>
        </w:rPr>
        <w:t xml:space="preserve"> </w:t>
      </w:r>
      <w:r w:rsidR="00A05401">
        <w:br w:type="page"/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5"/>
        <w:gridCol w:w="6672"/>
        <w:gridCol w:w="708"/>
        <w:gridCol w:w="709"/>
        <w:gridCol w:w="851"/>
      </w:tblGrid>
      <w:tr w:rsidR="001109FD" w14:paraId="3ABDD538" w14:textId="77777777">
        <w:trPr>
          <w:cantSplit/>
        </w:trPr>
        <w:tc>
          <w:tcPr>
            <w:tcW w:w="1125" w:type="dxa"/>
            <w:shd w:val="clear" w:color="auto" w:fill="auto"/>
          </w:tcPr>
          <w:p w14:paraId="7D616E7F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1DD8F25A" w14:textId="77777777" w:rsidR="0052467D" w:rsidRPr="00C607D8" w:rsidRDefault="0052467D" w:rsidP="0052467D">
            <w:pPr>
              <w:rPr>
                <w:rFonts w:eastAsia="SimSun"/>
                <w:b/>
                <w:sz w:val="36"/>
                <w:szCs w:val="36"/>
                <w:lang w:val="sv-SE" w:eastAsia="zh-CN"/>
              </w:rPr>
            </w:pPr>
            <w:r w:rsidRPr="00C607D8">
              <w:rPr>
                <w:rFonts w:eastAsia="SimSun"/>
                <w:b/>
                <w:sz w:val="36"/>
                <w:szCs w:val="36"/>
                <w:lang w:val="sv-SE"/>
              </w:rPr>
              <w:t>PROTSEDUURID: DIDAKTILISED VAHENDID</w:t>
            </w:r>
          </w:p>
          <w:p w14:paraId="26D6360C" w14:textId="77777777" w:rsidR="0052467D" w:rsidRPr="00C607D8" w:rsidRDefault="0052467D" w:rsidP="0052467D">
            <w:pPr>
              <w:rPr>
                <w:rFonts w:eastAsia="SimSun"/>
                <w:b/>
                <w:sz w:val="36"/>
                <w:szCs w:val="36"/>
                <w:lang w:val="sv-SE"/>
              </w:rPr>
            </w:pPr>
            <w:r w:rsidRPr="00C607D8">
              <w:rPr>
                <w:rFonts w:eastAsia="SimSun"/>
                <w:b/>
                <w:sz w:val="28"/>
                <w:szCs w:val="28"/>
                <w:lang w:val="sv-SE"/>
              </w:rPr>
              <w:t>Kas didaktiliste vahendite valik päeva vältel on NA-ga kooskõlas?</w:t>
            </w:r>
          </w:p>
          <w:p w14:paraId="02E42B8D" w14:textId="77777777" w:rsidR="001109FD" w:rsidRPr="00C607D8" w:rsidRDefault="001109FD" w:rsidP="0052467D">
            <w:pPr>
              <w:widowControl w:val="0"/>
              <w:jc w:val="both"/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08" w:type="dxa"/>
            <w:shd w:val="pct10" w:color="auto" w:fill="FFFFFF"/>
          </w:tcPr>
          <w:p w14:paraId="066774C0" w14:textId="77777777" w:rsidR="001109FD" w:rsidRDefault="009278D4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Jah </w:t>
            </w:r>
          </w:p>
        </w:tc>
        <w:tc>
          <w:tcPr>
            <w:tcW w:w="709" w:type="dxa"/>
            <w:shd w:val="pct10" w:color="auto" w:fill="FFFFFF"/>
          </w:tcPr>
          <w:p w14:paraId="49F6A9E4" w14:textId="77777777" w:rsidR="001109FD" w:rsidRDefault="009278D4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Ei </w:t>
            </w:r>
          </w:p>
        </w:tc>
        <w:tc>
          <w:tcPr>
            <w:tcW w:w="851" w:type="dxa"/>
            <w:shd w:val="pct10" w:color="auto" w:fill="FFFFFF"/>
          </w:tcPr>
          <w:p w14:paraId="16E06CE2" w14:textId="77777777" w:rsidR="001109FD" w:rsidRDefault="009278D4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Jah/ei </w:t>
            </w:r>
          </w:p>
        </w:tc>
      </w:tr>
      <w:tr w:rsidR="001109FD" w14:paraId="127AE678" w14:textId="77777777">
        <w:trPr>
          <w:cantSplit/>
        </w:trPr>
        <w:tc>
          <w:tcPr>
            <w:tcW w:w="1125" w:type="dxa"/>
            <w:shd w:val="clear" w:color="auto" w:fill="auto"/>
          </w:tcPr>
          <w:p w14:paraId="1FA9AB40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I1-D-1</w:t>
            </w:r>
          </w:p>
        </w:tc>
        <w:tc>
          <w:tcPr>
            <w:tcW w:w="6672" w:type="dxa"/>
            <w:shd w:val="clear" w:color="auto" w:fill="auto"/>
          </w:tcPr>
          <w:p w14:paraId="4B1B6AED" w14:textId="77777777" w:rsidR="0027022D" w:rsidRDefault="0027022D" w:rsidP="0027022D">
            <w:pPr>
              <w:rPr>
                <w:rFonts w:ascii="Courier New" w:eastAsia="SimSun" w:hAnsi="Courier New" w:cs="Courier New"/>
                <w:sz w:val="20"/>
                <w:szCs w:val="20"/>
                <w:lang w:val="en-GB" w:eastAsia="zh-CN"/>
              </w:rPr>
            </w:pPr>
            <w:r w:rsidRPr="00C607D8">
              <w:rPr>
                <w:rFonts w:ascii="Courier New" w:eastAsia="SimSun" w:hAnsi="Courier New"/>
              </w:rPr>
              <w:t xml:space="preserve">Laste jaoks kättesaadavaid heuristilisi materjale (tooreid, töödelduid..) </w:t>
            </w:r>
            <w:r>
              <w:rPr>
                <w:rFonts w:ascii="Courier New" w:eastAsia="SimSun" w:hAnsi="Courier New"/>
                <w:lang w:val="en-GB"/>
              </w:rPr>
              <w:t xml:space="preserve">on alati saadaval suurtes kogustes </w:t>
            </w:r>
          </w:p>
          <w:p w14:paraId="75E1D42C" w14:textId="77777777" w:rsidR="001109FD" w:rsidRDefault="001109FD" w:rsidP="00AC093F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708" w:type="dxa"/>
            <w:shd w:val="pct10" w:color="auto" w:fill="FFFFFF"/>
          </w:tcPr>
          <w:p w14:paraId="73958029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709" w:type="dxa"/>
            <w:shd w:val="pct10" w:color="auto" w:fill="FFFFFF"/>
          </w:tcPr>
          <w:p w14:paraId="49629F8D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851" w:type="dxa"/>
            <w:shd w:val="pct10" w:color="auto" w:fill="FFFFFF"/>
          </w:tcPr>
          <w:p w14:paraId="678FCB66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</w:tr>
      <w:tr w:rsidR="001109FD" w14:paraId="4BF69480" w14:textId="77777777">
        <w:trPr>
          <w:cantSplit/>
        </w:trPr>
        <w:tc>
          <w:tcPr>
            <w:tcW w:w="1125" w:type="dxa"/>
            <w:shd w:val="clear" w:color="auto" w:fill="auto"/>
          </w:tcPr>
          <w:p w14:paraId="0FE837FA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I1-D-2</w:t>
            </w:r>
          </w:p>
        </w:tc>
        <w:tc>
          <w:tcPr>
            <w:tcW w:w="6672" w:type="dxa"/>
            <w:shd w:val="clear" w:color="auto" w:fill="auto"/>
          </w:tcPr>
          <w:p w14:paraId="5AB83601" w14:textId="77777777" w:rsidR="0027022D" w:rsidRDefault="0027022D">
            <w:pPr>
              <w:rPr>
                <w:rFonts w:ascii="Courier New" w:eastAsia="SimSun" w:hAnsi="Courier New"/>
                <w:lang w:val="en-GB"/>
              </w:rPr>
            </w:pPr>
            <w:r>
              <w:rPr>
                <w:rFonts w:ascii="Courier New" w:eastAsia="SimSun" w:hAnsi="Courier New"/>
                <w:lang w:val="en-GB"/>
              </w:rPr>
              <w:t xml:space="preserve">Lastes julgustatakse looduse (kivid, taimed, putukad…) süstemaatilist vaatlemist. </w:t>
            </w:r>
          </w:p>
          <w:p w14:paraId="67FCA970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708" w:type="dxa"/>
            <w:shd w:val="pct10" w:color="auto" w:fill="FFFFFF"/>
          </w:tcPr>
          <w:p w14:paraId="62FD2F29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709" w:type="dxa"/>
            <w:shd w:val="pct10" w:color="auto" w:fill="FFFFFF"/>
          </w:tcPr>
          <w:p w14:paraId="2607334E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851" w:type="dxa"/>
            <w:shd w:val="pct10" w:color="auto" w:fill="FFFFFF"/>
          </w:tcPr>
          <w:p w14:paraId="7D47F107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</w:tr>
      <w:tr w:rsidR="001109FD" w14:paraId="19E8329E" w14:textId="77777777">
        <w:trPr>
          <w:cantSplit/>
        </w:trPr>
        <w:tc>
          <w:tcPr>
            <w:tcW w:w="1125" w:type="dxa"/>
            <w:shd w:val="clear" w:color="auto" w:fill="auto"/>
          </w:tcPr>
          <w:p w14:paraId="4DABCF30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I1-D-3</w:t>
            </w:r>
          </w:p>
        </w:tc>
        <w:tc>
          <w:tcPr>
            <w:tcW w:w="6672" w:type="dxa"/>
            <w:shd w:val="clear" w:color="auto" w:fill="auto"/>
          </w:tcPr>
          <w:p w14:paraId="5338325D" w14:textId="77777777" w:rsidR="001109FD" w:rsidRPr="00C607D8" w:rsidRDefault="0027022D">
            <w:pPr>
              <w:rPr>
                <w:rFonts w:ascii="Courier New" w:eastAsia="SimSun" w:hAnsi="Courier New"/>
              </w:rPr>
            </w:pPr>
            <w:r w:rsidRPr="00C607D8">
              <w:rPr>
                <w:rFonts w:ascii="Courier New" w:eastAsia="SimSun" w:hAnsi="Courier New"/>
              </w:rPr>
              <w:t xml:space="preserve">Lastele kättesaadavaid raamatuid saavad lapsed kasutada mitmel erineval viisil (mitte ainult lugemiseks) </w:t>
            </w:r>
          </w:p>
          <w:p w14:paraId="2DF0F007" w14:textId="77777777" w:rsidR="00AC093F" w:rsidRPr="00C607D8" w:rsidRDefault="00AC093F">
            <w:pPr>
              <w:rPr>
                <w:rFonts w:ascii="Courier New" w:eastAsia="SimSun" w:hAnsi="Courier New"/>
              </w:rPr>
            </w:pPr>
          </w:p>
        </w:tc>
        <w:tc>
          <w:tcPr>
            <w:tcW w:w="708" w:type="dxa"/>
            <w:shd w:val="pct10" w:color="auto" w:fill="FFFFFF"/>
          </w:tcPr>
          <w:p w14:paraId="0F351902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030D1AC0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28C7F3FE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4F0C69DE" w14:textId="77777777">
        <w:trPr>
          <w:cantSplit/>
        </w:trPr>
        <w:tc>
          <w:tcPr>
            <w:tcW w:w="1125" w:type="dxa"/>
            <w:shd w:val="clear" w:color="auto" w:fill="auto"/>
          </w:tcPr>
          <w:p w14:paraId="7BEA8B9F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I1-D-4</w:t>
            </w:r>
          </w:p>
        </w:tc>
        <w:tc>
          <w:tcPr>
            <w:tcW w:w="6672" w:type="dxa"/>
            <w:shd w:val="clear" w:color="auto" w:fill="auto"/>
          </w:tcPr>
          <w:p w14:paraId="6FFB43C0" w14:textId="77777777" w:rsidR="0027022D" w:rsidRPr="00C607D8" w:rsidRDefault="0027022D" w:rsidP="0027022D">
            <w:pPr>
              <w:rPr>
                <w:rFonts w:ascii="Courier New" w:eastAsia="SimSun" w:hAnsi="Courier New" w:cs="Courier New"/>
                <w:sz w:val="20"/>
                <w:szCs w:val="20"/>
                <w:lang w:eastAsia="zh-CN"/>
              </w:rPr>
            </w:pPr>
            <w:r w:rsidRPr="00C607D8">
              <w:rPr>
                <w:rFonts w:ascii="Courier New" w:eastAsia="SimSun" w:hAnsi="Courier New"/>
              </w:rPr>
              <w:t xml:space="preserve">Lastele kättesaadavad raamatud on olemas kõikjal ja mitte ainult raamatukogus </w:t>
            </w:r>
          </w:p>
          <w:p w14:paraId="156319A9" w14:textId="77777777" w:rsidR="001109FD" w:rsidRPr="00C607D8" w:rsidRDefault="001109FD" w:rsidP="00AC093F">
            <w:pPr>
              <w:rPr>
                <w:rFonts w:ascii="Courier New" w:hAnsi="Courier New" w:cs="Courier New"/>
                <w:highlight w:val="yellow"/>
              </w:rPr>
            </w:pPr>
          </w:p>
        </w:tc>
        <w:tc>
          <w:tcPr>
            <w:tcW w:w="708" w:type="dxa"/>
            <w:shd w:val="pct10" w:color="auto" w:fill="FFFFFF"/>
          </w:tcPr>
          <w:p w14:paraId="15DC1415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36FB1922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5A000D55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3AAE471F" w14:textId="77777777">
        <w:trPr>
          <w:cantSplit/>
        </w:trPr>
        <w:tc>
          <w:tcPr>
            <w:tcW w:w="1125" w:type="dxa"/>
            <w:shd w:val="clear" w:color="auto" w:fill="auto"/>
          </w:tcPr>
          <w:p w14:paraId="2A464A62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I1-D-5</w:t>
            </w:r>
          </w:p>
        </w:tc>
        <w:tc>
          <w:tcPr>
            <w:tcW w:w="6672" w:type="dxa"/>
            <w:shd w:val="clear" w:color="auto" w:fill="auto"/>
          </w:tcPr>
          <w:p w14:paraId="65A0582F" w14:textId="77777777" w:rsidR="001109FD" w:rsidRPr="00C607D8" w:rsidRDefault="00AC093F" w:rsidP="00AC093F">
            <w:pPr>
              <w:rPr>
                <w:rFonts w:ascii="Courier New" w:eastAsia="SimSun" w:hAnsi="Courier New"/>
                <w:sz w:val="20"/>
                <w:szCs w:val="20"/>
                <w:lang w:eastAsia="zh-CN"/>
              </w:rPr>
            </w:pPr>
            <w:r w:rsidRPr="00C607D8">
              <w:rPr>
                <w:rFonts w:ascii="Courier New" w:eastAsia="SimSun" w:hAnsi="Courier New"/>
              </w:rPr>
              <w:t>Lapsi vaadeldes soovitavad õpetajad materjale, millega narratiivi jätkata saab (raamatud, esemed, maskeerimisvahendid….</w:t>
            </w:r>
          </w:p>
        </w:tc>
        <w:tc>
          <w:tcPr>
            <w:tcW w:w="708" w:type="dxa"/>
            <w:shd w:val="pct10" w:color="auto" w:fill="FFFFFF"/>
          </w:tcPr>
          <w:p w14:paraId="5363E0F5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39BA07B2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30C618B3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08F7449C" w14:textId="77777777">
        <w:trPr>
          <w:cantSplit/>
        </w:trPr>
        <w:tc>
          <w:tcPr>
            <w:tcW w:w="1125" w:type="dxa"/>
            <w:shd w:val="clear" w:color="auto" w:fill="auto"/>
          </w:tcPr>
          <w:p w14:paraId="4AEB3DAA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3DA96E96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pct10" w:color="auto" w:fill="FFFFFF"/>
          </w:tcPr>
          <w:p w14:paraId="28044371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469BFC73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69309CAB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3FC29C71" w14:textId="77777777">
        <w:trPr>
          <w:cantSplit/>
        </w:trPr>
        <w:tc>
          <w:tcPr>
            <w:tcW w:w="1125" w:type="dxa"/>
            <w:shd w:val="clear" w:color="auto" w:fill="auto"/>
          </w:tcPr>
          <w:p w14:paraId="110FCB26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25F1264E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pct10" w:color="auto" w:fill="FFFFFF"/>
          </w:tcPr>
          <w:p w14:paraId="2F574C56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43185C74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189FA67C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7A9B3FB3" w14:textId="77777777">
        <w:trPr>
          <w:cantSplit/>
        </w:trPr>
        <w:tc>
          <w:tcPr>
            <w:tcW w:w="1125" w:type="dxa"/>
            <w:shd w:val="clear" w:color="auto" w:fill="auto"/>
          </w:tcPr>
          <w:p w14:paraId="27F87A23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02725774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pct10" w:color="auto" w:fill="FFFFFF"/>
          </w:tcPr>
          <w:p w14:paraId="77919C3C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28239240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77AE73BE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085D0433" w14:textId="77777777">
        <w:trPr>
          <w:cantSplit/>
        </w:trPr>
        <w:tc>
          <w:tcPr>
            <w:tcW w:w="1125" w:type="dxa"/>
            <w:shd w:val="clear" w:color="auto" w:fill="auto"/>
          </w:tcPr>
          <w:p w14:paraId="30E7A3A6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417DE741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pct10" w:color="auto" w:fill="FFFFFF"/>
          </w:tcPr>
          <w:p w14:paraId="161D7B30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040B9A5C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4C2D7E8F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32FBBD68" w14:textId="77777777">
        <w:trPr>
          <w:cantSplit/>
        </w:trPr>
        <w:tc>
          <w:tcPr>
            <w:tcW w:w="1125" w:type="dxa"/>
            <w:shd w:val="clear" w:color="auto" w:fill="auto"/>
          </w:tcPr>
          <w:p w14:paraId="7376E09B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32939079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pct10" w:color="auto" w:fill="FFFFFF"/>
          </w:tcPr>
          <w:p w14:paraId="621A36AA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22B00741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561306E1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38A0F8F6" w14:textId="77777777">
        <w:trPr>
          <w:cantSplit/>
        </w:trPr>
        <w:tc>
          <w:tcPr>
            <w:tcW w:w="1125" w:type="dxa"/>
            <w:shd w:val="clear" w:color="auto" w:fill="auto"/>
          </w:tcPr>
          <w:p w14:paraId="7E9E062F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2" w:type="dxa"/>
            <w:shd w:val="clear" w:color="auto" w:fill="auto"/>
          </w:tcPr>
          <w:p w14:paraId="0F603D40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pct10" w:color="auto" w:fill="FFFFFF"/>
          </w:tcPr>
          <w:p w14:paraId="7A1A839B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pct10" w:color="auto" w:fill="FFFFFF"/>
          </w:tcPr>
          <w:p w14:paraId="6637DCD3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pct10" w:color="auto" w:fill="FFFFFF"/>
          </w:tcPr>
          <w:p w14:paraId="081F6CE3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</w:tbl>
    <w:p w14:paraId="127BCD90" w14:textId="77777777" w:rsidR="001109FD" w:rsidRPr="00C607D8" w:rsidRDefault="001109FD">
      <w:pPr>
        <w:rPr>
          <w:rFonts w:ascii="Courier New" w:hAnsi="Courier New" w:cs="Courier New"/>
        </w:rPr>
      </w:pPr>
    </w:p>
    <w:p w14:paraId="3289B8C6" w14:textId="77777777" w:rsidR="001109FD" w:rsidRPr="00C607D8" w:rsidRDefault="001109FD">
      <w:pPr>
        <w:rPr>
          <w:rFonts w:ascii="Courier New" w:hAnsi="Courier New" w:cs="Courier New"/>
        </w:rPr>
      </w:pPr>
    </w:p>
    <w:p w14:paraId="688244E4" w14:textId="77777777" w:rsidR="001109FD" w:rsidRPr="00C607D8" w:rsidRDefault="001109FD">
      <w:pPr>
        <w:rPr>
          <w:rFonts w:ascii="Courier New" w:hAnsi="Courier New" w:cs="Courier New"/>
        </w:rPr>
      </w:pPr>
    </w:p>
    <w:p w14:paraId="6899CB2C" w14:textId="77777777" w:rsidR="001109FD" w:rsidRPr="00C607D8" w:rsidRDefault="001109FD">
      <w:pPr>
        <w:rPr>
          <w:rFonts w:ascii="Courier New" w:hAnsi="Courier New" w:cs="Courier New"/>
          <w:b/>
        </w:rPr>
      </w:pPr>
    </w:p>
    <w:p w14:paraId="6F1449D9" w14:textId="77777777" w:rsidR="001109FD" w:rsidRPr="00C607D8" w:rsidRDefault="001109FD">
      <w:pPr>
        <w:rPr>
          <w:rFonts w:ascii="Courier New" w:hAnsi="Courier New" w:cs="Courier New"/>
          <w:b/>
        </w:rPr>
      </w:pPr>
    </w:p>
    <w:p w14:paraId="7861F520" w14:textId="77777777" w:rsidR="001109FD" w:rsidRPr="00C607D8" w:rsidRDefault="001109FD">
      <w:pPr>
        <w:rPr>
          <w:rFonts w:ascii="Courier New" w:hAnsi="Courier New" w:cs="Courier New"/>
          <w:b/>
        </w:rPr>
      </w:pPr>
    </w:p>
    <w:p w14:paraId="6105D106" w14:textId="77777777" w:rsidR="001109FD" w:rsidRPr="00C607D8" w:rsidRDefault="001109FD">
      <w:pPr>
        <w:rPr>
          <w:rFonts w:ascii="Courier New" w:hAnsi="Courier New" w:cs="Courier New"/>
          <w:b/>
        </w:rPr>
      </w:pPr>
    </w:p>
    <w:p w14:paraId="3730AB85" w14:textId="77777777" w:rsidR="001109FD" w:rsidRPr="000C4282" w:rsidRDefault="008F1023">
      <w:pPr>
        <w:rPr>
          <w:rFonts w:ascii="Courier New" w:eastAsia="SimSun" w:hAnsi="Courier New" w:cs="Courier New"/>
          <w:b/>
          <w:sz w:val="20"/>
          <w:szCs w:val="20"/>
          <w:lang w:eastAsia="zh-CN"/>
        </w:rPr>
      </w:pPr>
      <w:r>
        <w:rPr>
          <w:rFonts w:ascii="Courier New" w:eastAsia="SimSun" w:hAnsi="Courier New" w:cs="Courier New"/>
          <w:b/>
        </w:rPr>
        <w:t>Kriitilised aspektid</w:t>
      </w:r>
    </w:p>
    <w:p w14:paraId="6130ED13" w14:textId="77777777" w:rsidR="001109FD" w:rsidRDefault="001109FD">
      <w:pPr>
        <w:rPr>
          <w:rFonts w:ascii="Courier New" w:hAnsi="Courier New" w:cs="Courier New"/>
        </w:rPr>
      </w:pPr>
    </w:p>
    <w:p w14:paraId="2D03D0FD" w14:textId="77777777" w:rsidR="001109FD" w:rsidRDefault="001109FD">
      <w:pPr>
        <w:rPr>
          <w:rFonts w:ascii="Courier New" w:hAnsi="Courier New" w:cs="Courier New"/>
        </w:rPr>
      </w:pPr>
    </w:p>
    <w:p w14:paraId="067540A5" w14:textId="77777777" w:rsidR="001109FD" w:rsidRDefault="001109FD">
      <w:pPr>
        <w:rPr>
          <w:rFonts w:ascii="Courier New" w:hAnsi="Courier New" w:cs="Courier New"/>
        </w:rPr>
      </w:pPr>
    </w:p>
    <w:p w14:paraId="5B3DBF66" w14:textId="77777777" w:rsidR="001109FD" w:rsidRDefault="001109FD">
      <w:pPr>
        <w:rPr>
          <w:rFonts w:ascii="Courier New" w:hAnsi="Courier New" w:cs="Courier New"/>
        </w:rPr>
      </w:pPr>
    </w:p>
    <w:p w14:paraId="6AE49481" w14:textId="77777777" w:rsidR="001109FD" w:rsidRDefault="001109FD">
      <w:pPr>
        <w:rPr>
          <w:rFonts w:ascii="Courier New" w:hAnsi="Courier New" w:cs="Courier New"/>
        </w:rPr>
      </w:pPr>
    </w:p>
    <w:p w14:paraId="5E21FAA5" w14:textId="77777777" w:rsidR="001109FD" w:rsidRDefault="001109FD">
      <w:pPr>
        <w:rPr>
          <w:rFonts w:ascii="Courier New" w:hAnsi="Courier New" w:cs="Courier New"/>
        </w:rPr>
      </w:pPr>
    </w:p>
    <w:p w14:paraId="5899676D" w14:textId="77777777" w:rsidR="001109FD" w:rsidRDefault="001109FD">
      <w:pPr>
        <w:rPr>
          <w:rFonts w:ascii="Courier New" w:hAnsi="Courier New" w:cs="Courier New"/>
        </w:rPr>
      </w:pPr>
    </w:p>
    <w:p w14:paraId="1021B87C" w14:textId="77777777" w:rsidR="001109FD" w:rsidRDefault="001109FD">
      <w:pPr>
        <w:rPr>
          <w:rFonts w:ascii="Courier New" w:hAnsi="Courier New" w:cs="Courier New"/>
        </w:rPr>
      </w:pPr>
    </w:p>
    <w:p w14:paraId="78AF387F" w14:textId="77777777" w:rsidR="008F1023" w:rsidRDefault="008F1023" w:rsidP="008F1023">
      <w:pPr>
        <w:rPr>
          <w:rFonts w:ascii="Courier New" w:eastAsia="SimSun" w:hAnsi="Courier New" w:cs="Courier New"/>
          <w:b/>
          <w:sz w:val="20"/>
          <w:szCs w:val="20"/>
          <w:lang w:eastAsia="zh-CN"/>
        </w:rPr>
      </w:pPr>
    </w:p>
    <w:p w14:paraId="75175CF7" w14:textId="77777777" w:rsidR="001109FD" w:rsidRPr="000C4282" w:rsidRDefault="008F1023">
      <w:pPr>
        <w:rPr>
          <w:rFonts w:ascii="Courier New" w:eastAsia="SimSun" w:hAnsi="Courier New" w:cs="Courier New"/>
        </w:rPr>
      </w:pPr>
      <w:r>
        <w:rPr>
          <w:rFonts w:ascii="Courier New" w:eastAsia="SimSun" w:hAnsi="Courier New" w:cs="Courier New"/>
          <w:b/>
        </w:rPr>
        <w:t>Korrektiivsed meetmed</w:t>
      </w:r>
      <w:r w:rsidR="00A05401">
        <w:rPr>
          <w:rFonts w:ascii="Courier New" w:hAnsi="Courier New" w:cs="Courier New"/>
          <w:b/>
        </w:rPr>
        <w:br w:type="page"/>
      </w:r>
    </w:p>
    <w:p w14:paraId="1C566140" w14:textId="77777777" w:rsidR="001109FD" w:rsidRDefault="001109FD">
      <w:pPr>
        <w:rPr>
          <w:rFonts w:ascii="Courier New" w:hAnsi="Courier New" w:cs="Courier New"/>
        </w:rPr>
      </w:pPr>
    </w:p>
    <w:p w14:paraId="38DD8EEB" w14:textId="77777777" w:rsidR="001109FD" w:rsidRDefault="001109FD">
      <w:pPr>
        <w:rPr>
          <w:rFonts w:ascii="Courier New" w:hAnsi="Courier New" w:cs="Courier New"/>
        </w:rPr>
      </w:pPr>
    </w:p>
    <w:p w14:paraId="26C0AFD4" w14:textId="77777777" w:rsidR="001109FD" w:rsidRDefault="001109FD">
      <w:pPr>
        <w:rPr>
          <w:rFonts w:ascii="Courier New" w:hAnsi="Courier New" w:cs="Courier New"/>
        </w:rPr>
      </w:pPr>
    </w:p>
    <w:p w14:paraId="4926256B" w14:textId="77777777" w:rsidR="001109FD" w:rsidRDefault="001109FD">
      <w:pPr>
        <w:rPr>
          <w:rFonts w:ascii="Courier New" w:hAnsi="Courier New" w:cs="Courier New"/>
        </w:rPr>
      </w:pPr>
    </w:p>
    <w:p w14:paraId="577645B3" w14:textId="77777777" w:rsidR="001109FD" w:rsidRDefault="001109FD">
      <w:pPr>
        <w:rPr>
          <w:rFonts w:ascii="Courier New" w:hAnsi="Courier New" w:cs="Courier New"/>
        </w:rPr>
      </w:pPr>
    </w:p>
    <w:tbl>
      <w:tblPr>
        <w:tblW w:w="9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56"/>
        <w:gridCol w:w="667"/>
        <w:gridCol w:w="608"/>
        <w:gridCol w:w="725"/>
      </w:tblGrid>
      <w:tr w:rsidR="001109FD" w:rsidRPr="00C607D8" w14:paraId="50EF10C6" w14:textId="77777777">
        <w:trPr>
          <w:cantSplit/>
          <w:jc w:val="center"/>
        </w:trPr>
        <w:tc>
          <w:tcPr>
            <w:tcW w:w="795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</w:tcBorders>
            <w:shd w:val="pct10" w:color="auto" w:fill="FFFFFF"/>
          </w:tcPr>
          <w:p w14:paraId="6F5CB6F8" w14:textId="77777777" w:rsidR="001109FD" w:rsidRPr="00C607D8" w:rsidRDefault="000C4282">
            <w:pPr>
              <w:jc w:val="center"/>
              <w:rPr>
                <w:rFonts w:ascii="Courier New" w:hAnsi="Courier New" w:cs="Courier New"/>
                <w:b/>
                <w:sz w:val="48"/>
                <w:szCs w:val="48"/>
                <w:lang w:val="sv-SE"/>
              </w:rPr>
            </w:pPr>
            <w:r w:rsidRPr="00C607D8">
              <w:rPr>
                <w:rFonts w:ascii="Courier New" w:hAnsi="Courier New" w:cs="Courier New"/>
                <w:b/>
                <w:sz w:val="48"/>
                <w:szCs w:val="48"/>
                <w:lang w:val="sv-SE"/>
              </w:rPr>
              <w:t>INDIKAATOR 2 (I2): NA ja kooli protsessid</w:t>
            </w:r>
          </w:p>
        </w:tc>
        <w:tc>
          <w:tcPr>
            <w:tcW w:w="667" w:type="dxa"/>
            <w:tcBorders>
              <w:top w:val="thinThickThinSmallGap" w:sz="24" w:space="0" w:color="auto"/>
              <w:bottom w:val="thinThickThinSmallGap" w:sz="24" w:space="0" w:color="auto"/>
            </w:tcBorders>
            <w:shd w:val="pct10" w:color="auto" w:fill="FFFFFF"/>
          </w:tcPr>
          <w:p w14:paraId="52E44B38" w14:textId="77777777" w:rsidR="001109FD" w:rsidRPr="00C607D8" w:rsidRDefault="001109FD">
            <w:pPr>
              <w:rPr>
                <w:rFonts w:ascii="Courier New" w:hAnsi="Courier New" w:cs="Courier New"/>
                <w:b/>
                <w:lang w:val="sv-SE"/>
              </w:rPr>
            </w:pPr>
          </w:p>
        </w:tc>
        <w:tc>
          <w:tcPr>
            <w:tcW w:w="608" w:type="dxa"/>
            <w:tcBorders>
              <w:top w:val="thinThickThinSmallGap" w:sz="24" w:space="0" w:color="auto"/>
              <w:bottom w:val="thinThickThinSmallGap" w:sz="24" w:space="0" w:color="auto"/>
            </w:tcBorders>
            <w:shd w:val="pct10" w:color="auto" w:fill="FFFFFF"/>
          </w:tcPr>
          <w:p w14:paraId="1B267864" w14:textId="77777777" w:rsidR="001109FD" w:rsidRPr="00C607D8" w:rsidRDefault="001109FD">
            <w:pPr>
              <w:rPr>
                <w:rFonts w:ascii="Courier New" w:hAnsi="Courier New" w:cs="Courier New"/>
                <w:b/>
                <w:lang w:val="sv-SE"/>
              </w:rPr>
            </w:pPr>
          </w:p>
        </w:tc>
        <w:tc>
          <w:tcPr>
            <w:tcW w:w="725" w:type="dxa"/>
            <w:tcBorders>
              <w:top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pct10" w:color="auto" w:fill="FFFFFF"/>
          </w:tcPr>
          <w:p w14:paraId="2DE54E06" w14:textId="77777777" w:rsidR="001109FD" w:rsidRPr="00C607D8" w:rsidRDefault="001109FD">
            <w:pPr>
              <w:rPr>
                <w:rFonts w:ascii="Courier New" w:hAnsi="Courier New" w:cs="Courier New"/>
                <w:b/>
                <w:lang w:val="sv-SE"/>
              </w:rPr>
            </w:pPr>
          </w:p>
        </w:tc>
      </w:tr>
    </w:tbl>
    <w:p w14:paraId="7E63588A" w14:textId="77777777" w:rsidR="001109FD" w:rsidRPr="00C607D8" w:rsidRDefault="001109FD">
      <w:pPr>
        <w:rPr>
          <w:rFonts w:ascii="Courier New" w:hAnsi="Courier New" w:cs="Courier New"/>
          <w:b/>
          <w:caps/>
          <w:sz w:val="36"/>
          <w:szCs w:val="36"/>
          <w:lang w:val="sv-SE"/>
        </w:rPr>
      </w:pPr>
    </w:p>
    <w:p w14:paraId="44489374" w14:textId="77777777" w:rsidR="001109FD" w:rsidRPr="00C607D8" w:rsidRDefault="001109FD">
      <w:pPr>
        <w:rPr>
          <w:rFonts w:ascii="Courier New" w:hAnsi="Courier New" w:cs="Courier New"/>
          <w:b/>
          <w:caps/>
          <w:sz w:val="36"/>
          <w:szCs w:val="36"/>
          <w:lang w:val="sv-SE"/>
        </w:rPr>
      </w:pPr>
    </w:p>
    <w:p w14:paraId="2F4DA395" w14:textId="77777777" w:rsidR="001109FD" w:rsidRPr="00C607D8" w:rsidRDefault="001109FD">
      <w:pPr>
        <w:rPr>
          <w:b/>
          <w:sz w:val="36"/>
          <w:szCs w:val="36"/>
          <w:lang w:val="sv-SE"/>
        </w:rPr>
      </w:pPr>
    </w:p>
    <w:p w14:paraId="508947D2" w14:textId="77777777" w:rsidR="00DB775C" w:rsidRDefault="00A05401" w:rsidP="00DB775C">
      <w:pPr>
        <w:rPr>
          <w:rFonts w:eastAsia="SimSun"/>
          <w:b/>
          <w:sz w:val="36"/>
          <w:szCs w:val="36"/>
          <w:lang w:val="en-GB" w:eastAsia="zh-CN"/>
        </w:rPr>
      </w:pPr>
      <w:r w:rsidRPr="00C607D8">
        <w:rPr>
          <w:b/>
          <w:sz w:val="36"/>
          <w:szCs w:val="36"/>
          <w:lang w:val="sv-SE"/>
        </w:rPr>
        <w:t xml:space="preserve"> </w:t>
      </w:r>
      <w:r w:rsidR="00DB775C">
        <w:rPr>
          <w:rFonts w:eastAsia="SimSun"/>
          <w:b/>
          <w:sz w:val="36"/>
          <w:szCs w:val="36"/>
          <w:lang w:val="en-GB"/>
        </w:rPr>
        <w:t xml:space="preserve">PROTSEDUURID </w:t>
      </w:r>
    </w:p>
    <w:p w14:paraId="3D952213" w14:textId="77777777" w:rsidR="00DB775C" w:rsidRDefault="00DB775C" w:rsidP="00DB775C">
      <w:pPr>
        <w:rPr>
          <w:rFonts w:eastAsia="SimSun"/>
          <w:b/>
          <w:sz w:val="36"/>
          <w:szCs w:val="36"/>
          <w:lang w:val="en-GB"/>
        </w:rPr>
      </w:pPr>
    </w:p>
    <w:p w14:paraId="1D490421" w14:textId="77777777" w:rsidR="00DB775C" w:rsidRDefault="00DB775C" w:rsidP="00DB775C">
      <w:pPr>
        <w:rPr>
          <w:rFonts w:eastAsia="SimSun"/>
          <w:b/>
          <w:sz w:val="36"/>
          <w:szCs w:val="36"/>
          <w:lang w:val="en-GB"/>
        </w:rPr>
      </w:pPr>
      <w:r>
        <w:rPr>
          <w:rFonts w:eastAsia="SimSun"/>
          <w:b/>
          <w:sz w:val="36"/>
          <w:szCs w:val="36"/>
          <w:lang w:val="en-GB"/>
        </w:rPr>
        <w:t>HEAOLU (W) –  Milline suhtekliima klassis/koolis valitseb?</w:t>
      </w:r>
    </w:p>
    <w:p w14:paraId="15301592" w14:textId="77777777" w:rsidR="00DB775C" w:rsidRDefault="00DB775C" w:rsidP="00DB775C">
      <w:pPr>
        <w:rPr>
          <w:rFonts w:eastAsia="SimSun"/>
          <w:b/>
          <w:sz w:val="36"/>
          <w:szCs w:val="36"/>
          <w:lang w:val="en-GB"/>
        </w:rPr>
      </w:pPr>
    </w:p>
    <w:p w14:paraId="70B842A0" w14:textId="77777777" w:rsidR="00DB775C" w:rsidRDefault="00DB775C" w:rsidP="00DB775C">
      <w:pPr>
        <w:rPr>
          <w:rFonts w:eastAsia="SimSun"/>
          <w:b/>
          <w:sz w:val="36"/>
          <w:szCs w:val="36"/>
          <w:highlight w:val="yellow"/>
          <w:lang w:val="en-GB"/>
        </w:rPr>
      </w:pPr>
      <w:r>
        <w:rPr>
          <w:rFonts w:eastAsia="SimSun"/>
          <w:b/>
          <w:sz w:val="36"/>
          <w:szCs w:val="36"/>
          <w:lang w:val="en-GB"/>
        </w:rPr>
        <w:t xml:space="preserve">PEREKONNAD (F)  -Kas kooli ja perede vahelised suhted on NA-ga kooskõlas? </w:t>
      </w:r>
    </w:p>
    <w:p w14:paraId="67E0E3FE" w14:textId="77777777" w:rsidR="00DB775C" w:rsidRDefault="00DB775C" w:rsidP="00DB775C">
      <w:pPr>
        <w:pStyle w:val="FootnoteText"/>
        <w:rPr>
          <w:b/>
          <w:sz w:val="36"/>
          <w:szCs w:val="36"/>
          <w:lang w:val="en-GB"/>
        </w:rPr>
      </w:pPr>
    </w:p>
    <w:p w14:paraId="39976875" w14:textId="77777777" w:rsidR="00DB775C" w:rsidRPr="00C607D8" w:rsidRDefault="00DB775C" w:rsidP="00DB775C">
      <w:pPr>
        <w:pStyle w:val="FootnoteText"/>
        <w:rPr>
          <w:b/>
          <w:sz w:val="36"/>
          <w:szCs w:val="36"/>
          <w:highlight w:val="yellow"/>
          <w:lang w:val="sv-SE"/>
        </w:rPr>
      </w:pPr>
      <w:r w:rsidRPr="00C607D8">
        <w:rPr>
          <w:b/>
          <w:sz w:val="36"/>
          <w:szCs w:val="36"/>
          <w:lang w:val="sv-SE"/>
        </w:rPr>
        <w:t xml:space="preserve">ARENGUPERSPEKTIIV (D) – Millised õppimisprotsessid on vaadeldavad? </w:t>
      </w:r>
    </w:p>
    <w:p w14:paraId="008F1A8A" w14:textId="77777777" w:rsidR="00DB775C" w:rsidRPr="00C607D8" w:rsidRDefault="00DB775C" w:rsidP="00DB775C">
      <w:pPr>
        <w:rPr>
          <w:rFonts w:ascii="Courier New" w:eastAsia="SimSun" w:hAnsi="Courier New" w:cs="Courier New"/>
          <w:b/>
          <w:caps/>
          <w:sz w:val="36"/>
          <w:szCs w:val="36"/>
          <w:highlight w:val="yellow"/>
          <w:lang w:val="sv-SE"/>
        </w:rPr>
      </w:pPr>
    </w:p>
    <w:p w14:paraId="0CF9BEEF" w14:textId="77777777" w:rsidR="00DB775C" w:rsidRPr="00C607D8" w:rsidRDefault="00DB775C" w:rsidP="00DB775C">
      <w:pPr>
        <w:rPr>
          <w:rFonts w:eastAsia="SimSun"/>
          <w:b/>
          <w:sz w:val="36"/>
          <w:szCs w:val="36"/>
          <w:lang w:val="sv-SE"/>
        </w:rPr>
      </w:pPr>
      <w:r w:rsidRPr="00C607D8">
        <w:rPr>
          <w:rFonts w:eastAsia="SimSun"/>
          <w:b/>
          <w:caps/>
          <w:sz w:val="36"/>
          <w:szCs w:val="36"/>
          <w:lang w:val="sv-SE"/>
        </w:rPr>
        <w:t xml:space="preserve">LOOJUTUSTAMINE (ST) – </w:t>
      </w:r>
      <w:r w:rsidRPr="00C607D8">
        <w:rPr>
          <w:rFonts w:eastAsia="SimSun"/>
          <w:b/>
          <w:sz w:val="36"/>
          <w:szCs w:val="36"/>
          <w:lang w:val="sv-SE"/>
        </w:rPr>
        <w:t xml:space="preserve"> Kas lugude jutustamist kasutatakse NA-ga kooskõlas?</w:t>
      </w:r>
    </w:p>
    <w:p w14:paraId="641E7D09" w14:textId="77777777" w:rsidR="001109FD" w:rsidRPr="00C607D8" w:rsidRDefault="001109FD">
      <w:pPr>
        <w:rPr>
          <w:rFonts w:ascii="Courier New" w:hAnsi="Courier New" w:cs="Courier New"/>
          <w:b/>
          <w:caps/>
          <w:sz w:val="36"/>
          <w:szCs w:val="36"/>
          <w:lang w:val="sv-SE"/>
        </w:rPr>
      </w:pPr>
    </w:p>
    <w:p w14:paraId="00AFC00A" w14:textId="77777777" w:rsidR="001109FD" w:rsidRPr="00C607D8" w:rsidRDefault="001109FD">
      <w:pPr>
        <w:rPr>
          <w:rFonts w:ascii="Courier New" w:hAnsi="Courier New" w:cs="Courier New"/>
          <w:b/>
          <w:caps/>
          <w:sz w:val="36"/>
          <w:szCs w:val="36"/>
          <w:lang w:val="sv-SE"/>
        </w:rPr>
      </w:pPr>
    </w:p>
    <w:p w14:paraId="716701DE" w14:textId="77777777" w:rsidR="001109FD" w:rsidRPr="00C607D8" w:rsidRDefault="00A05401">
      <w:pPr>
        <w:rPr>
          <w:lang w:val="sv-SE"/>
        </w:rPr>
      </w:pPr>
      <w:r w:rsidRPr="00C607D8">
        <w:rPr>
          <w:lang w:val="sv-SE"/>
        </w:rPr>
        <w:br w:type="page"/>
      </w:r>
    </w:p>
    <w:tbl>
      <w:tblPr>
        <w:tblW w:w="9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2"/>
        <w:gridCol w:w="6804"/>
        <w:gridCol w:w="667"/>
        <w:gridCol w:w="608"/>
        <w:gridCol w:w="725"/>
      </w:tblGrid>
      <w:tr w:rsidR="001109FD" w14:paraId="3F042E62" w14:textId="77777777">
        <w:trPr>
          <w:cantSplit/>
          <w:jc w:val="center"/>
        </w:trPr>
        <w:tc>
          <w:tcPr>
            <w:tcW w:w="1152" w:type="dxa"/>
            <w:tcBorders>
              <w:top w:val="thinThickThinSmallGap" w:sz="24" w:space="0" w:color="auto"/>
            </w:tcBorders>
            <w:shd w:val="clear" w:color="auto" w:fill="auto"/>
          </w:tcPr>
          <w:p w14:paraId="17BF915F" w14:textId="77777777" w:rsidR="001109FD" w:rsidRPr="00C607D8" w:rsidRDefault="001109FD">
            <w:pPr>
              <w:pStyle w:val="FootnoteText"/>
              <w:rPr>
                <w:rFonts w:ascii="Courier New" w:hAnsi="Courier New" w:cs="Courier New"/>
                <w:sz w:val="24"/>
                <w:szCs w:val="24"/>
                <w:lang w:val="sv-SE"/>
              </w:rPr>
            </w:pPr>
          </w:p>
        </w:tc>
        <w:tc>
          <w:tcPr>
            <w:tcW w:w="6804" w:type="dxa"/>
            <w:tcBorders>
              <w:top w:val="thinThickThinSmallGap" w:sz="24" w:space="0" w:color="auto"/>
            </w:tcBorders>
            <w:shd w:val="clear" w:color="auto" w:fill="auto"/>
          </w:tcPr>
          <w:p w14:paraId="2B38A1EF" w14:textId="77777777" w:rsidR="00DE46D4" w:rsidRPr="00C607D8" w:rsidRDefault="00DE46D4" w:rsidP="00DE46D4">
            <w:pPr>
              <w:rPr>
                <w:rFonts w:eastAsia="SimSun"/>
                <w:b/>
                <w:sz w:val="36"/>
                <w:szCs w:val="36"/>
                <w:lang w:val="sv-SE" w:eastAsia="zh-CN"/>
              </w:rPr>
            </w:pPr>
            <w:r w:rsidRPr="00C607D8">
              <w:rPr>
                <w:rFonts w:ascii="Courier New" w:hAnsi="Courier New" w:cs="Courier New"/>
                <w:b/>
                <w:caps/>
                <w:sz w:val="36"/>
                <w:szCs w:val="36"/>
                <w:lang w:val="sv-SE"/>
              </w:rPr>
              <w:t>ProtseduurID</w:t>
            </w:r>
            <w:r w:rsidRPr="00C607D8">
              <w:rPr>
                <w:rFonts w:ascii="Courier New" w:hAnsi="Courier New" w:cs="Courier New"/>
                <w:b/>
                <w:sz w:val="36"/>
                <w:szCs w:val="36"/>
                <w:lang w:val="sv-SE"/>
              </w:rPr>
              <w:t>:</w:t>
            </w:r>
            <w:r w:rsidRPr="00C607D8">
              <w:rPr>
                <w:rFonts w:eastAsia="SimSun"/>
                <w:b/>
                <w:sz w:val="36"/>
                <w:szCs w:val="36"/>
                <w:lang w:val="sv-SE"/>
              </w:rPr>
              <w:t xml:space="preserve"> HEAOLU –  Milline suhtekliima klassis/koolis valitseb?</w:t>
            </w:r>
          </w:p>
          <w:p w14:paraId="36A91F0C" w14:textId="77777777" w:rsidR="001109FD" w:rsidRPr="00C607D8" w:rsidRDefault="001109FD" w:rsidP="00DE46D4">
            <w:pPr>
              <w:widowControl w:val="0"/>
              <w:jc w:val="both"/>
              <w:rPr>
                <w:rFonts w:ascii="Courier New" w:hAnsi="Courier New" w:cs="Courier New"/>
                <w:b/>
                <w:sz w:val="36"/>
                <w:szCs w:val="36"/>
                <w:lang w:val="sv-SE"/>
              </w:rPr>
            </w:pPr>
          </w:p>
        </w:tc>
        <w:tc>
          <w:tcPr>
            <w:tcW w:w="667" w:type="dxa"/>
            <w:tcBorders>
              <w:top w:val="thinThickThinSmallGap" w:sz="24" w:space="0" w:color="auto"/>
            </w:tcBorders>
            <w:shd w:val="pct10" w:color="auto" w:fill="FFFFFF"/>
          </w:tcPr>
          <w:p w14:paraId="1118E54E" w14:textId="77777777" w:rsidR="00DE46D4" w:rsidRDefault="00DE46D4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Jah</w:t>
            </w:r>
          </w:p>
          <w:p w14:paraId="0321A1EE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608" w:type="dxa"/>
            <w:tcBorders>
              <w:top w:val="thinThickThinSmallGap" w:sz="24" w:space="0" w:color="auto"/>
            </w:tcBorders>
            <w:shd w:val="pct10" w:color="auto" w:fill="FFFFFF"/>
          </w:tcPr>
          <w:p w14:paraId="3C4DCA9A" w14:textId="77777777" w:rsidR="00DE46D4" w:rsidRDefault="00DE46D4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Ei</w:t>
            </w:r>
          </w:p>
          <w:p w14:paraId="0F62570F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725" w:type="dxa"/>
            <w:tcBorders>
              <w:top w:val="thinThickThinSmallGap" w:sz="24" w:space="0" w:color="auto"/>
            </w:tcBorders>
            <w:shd w:val="pct10" w:color="auto" w:fill="FFFFFF"/>
          </w:tcPr>
          <w:p w14:paraId="4AB28E26" w14:textId="77777777" w:rsidR="001109FD" w:rsidRDefault="00DE46D4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 xml:space="preserve">Jah/ei </w:t>
            </w:r>
          </w:p>
        </w:tc>
      </w:tr>
      <w:tr w:rsidR="001109FD" w:rsidRPr="00C607D8" w14:paraId="5870BA2A" w14:textId="77777777">
        <w:trPr>
          <w:cantSplit/>
          <w:jc w:val="center"/>
        </w:trPr>
        <w:tc>
          <w:tcPr>
            <w:tcW w:w="1152" w:type="dxa"/>
            <w:shd w:val="clear" w:color="auto" w:fill="auto"/>
          </w:tcPr>
          <w:p w14:paraId="1E7432A1" w14:textId="77777777" w:rsidR="001109FD" w:rsidRDefault="00A05401">
            <w:pPr>
              <w:pStyle w:val="FootnoteTex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I2-W-1</w:t>
            </w:r>
          </w:p>
        </w:tc>
        <w:tc>
          <w:tcPr>
            <w:tcW w:w="6804" w:type="dxa"/>
            <w:shd w:val="clear" w:color="auto" w:fill="auto"/>
          </w:tcPr>
          <w:p w14:paraId="6AC719D6" w14:textId="77777777" w:rsidR="006C6A22" w:rsidRPr="00C607D8" w:rsidRDefault="006C6A22" w:rsidP="006C6A22">
            <w:pPr>
              <w:pStyle w:val="FootnoteText"/>
              <w:rPr>
                <w:rFonts w:ascii="Courier New" w:hAnsi="Courier New" w:cs="Courier New"/>
                <w:sz w:val="24"/>
                <w:szCs w:val="24"/>
                <w:lang w:val="sv-SE"/>
              </w:rPr>
            </w:pPr>
            <w:r w:rsidRPr="00C607D8">
              <w:rPr>
                <w:rFonts w:ascii="Courier New" w:hAnsi="Courier New"/>
                <w:sz w:val="24"/>
                <w:szCs w:val="24"/>
                <w:lang w:val="sv-SE"/>
              </w:rPr>
              <w:t>Lapsed vähendavad konfliktiolukordi, kasutades sündmuste/olukordade narratiive</w:t>
            </w:r>
          </w:p>
          <w:p w14:paraId="73370E4A" w14:textId="77777777" w:rsidR="001109FD" w:rsidRPr="00C607D8" w:rsidRDefault="001109FD">
            <w:pPr>
              <w:pStyle w:val="FootnoteText"/>
              <w:rPr>
                <w:rFonts w:ascii="Courier New" w:hAnsi="Courier New" w:cs="Courier New"/>
                <w:sz w:val="24"/>
                <w:szCs w:val="24"/>
                <w:highlight w:val="green"/>
                <w:lang w:val="sv-SE"/>
              </w:rPr>
            </w:pPr>
          </w:p>
        </w:tc>
        <w:tc>
          <w:tcPr>
            <w:tcW w:w="667" w:type="dxa"/>
            <w:shd w:val="pct10" w:color="auto" w:fill="FFFFFF"/>
          </w:tcPr>
          <w:p w14:paraId="222C2E49" w14:textId="77777777" w:rsidR="001109FD" w:rsidRPr="00C607D8" w:rsidRDefault="001109FD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shd w:val="pct10" w:color="auto" w:fill="FFFFFF"/>
          </w:tcPr>
          <w:p w14:paraId="13F874AC" w14:textId="77777777" w:rsidR="001109FD" w:rsidRPr="00C607D8" w:rsidRDefault="001109FD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shd w:val="pct10" w:color="auto" w:fill="FFFFFF"/>
          </w:tcPr>
          <w:p w14:paraId="3DA0AF45" w14:textId="77777777" w:rsidR="001109FD" w:rsidRPr="00C607D8" w:rsidRDefault="001109FD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1109FD" w14:paraId="6C4FDECD" w14:textId="77777777">
        <w:trPr>
          <w:cantSplit/>
          <w:jc w:val="center"/>
        </w:trPr>
        <w:tc>
          <w:tcPr>
            <w:tcW w:w="1152" w:type="dxa"/>
            <w:shd w:val="clear" w:color="auto" w:fill="auto"/>
          </w:tcPr>
          <w:p w14:paraId="77A2BDC3" w14:textId="77777777" w:rsidR="001109FD" w:rsidRDefault="00A05401">
            <w:pPr>
              <w:pStyle w:val="FootnoteTex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I2-W-2</w:t>
            </w:r>
          </w:p>
        </w:tc>
        <w:tc>
          <w:tcPr>
            <w:tcW w:w="6804" w:type="dxa"/>
            <w:shd w:val="clear" w:color="auto" w:fill="auto"/>
          </w:tcPr>
          <w:p w14:paraId="3956E03F" w14:textId="77777777" w:rsidR="006C6A22" w:rsidRPr="00C607D8" w:rsidRDefault="006C6A22">
            <w:pPr>
              <w:pStyle w:val="FootnoteText"/>
              <w:rPr>
                <w:rFonts w:ascii="Courier New" w:hAnsi="Courier New"/>
                <w:sz w:val="24"/>
                <w:szCs w:val="24"/>
              </w:rPr>
            </w:pPr>
            <w:r w:rsidRPr="00C607D8">
              <w:rPr>
                <w:rFonts w:ascii="Courier New" w:hAnsi="Courier New"/>
                <w:sz w:val="24"/>
                <w:szCs w:val="24"/>
              </w:rPr>
              <w:t>Lapsed vahetavad tegevusi üksteisega kokkuleppel (eesmärgiks on vähendada õpetaja sekkumisi)</w:t>
            </w:r>
          </w:p>
          <w:p w14:paraId="54E594D9" w14:textId="77777777" w:rsidR="001109FD" w:rsidRPr="00C607D8" w:rsidRDefault="001109FD">
            <w:pPr>
              <w:pStyle w:val="FootnoteTex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667" w:type="dxa"/>
            <w:shd w:val="pct10" w:color="auto" w:fill="FFFFFF"/>
          </w:tcPr>
          <w:p w14:paraId="068C1902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08" w:type="dxa"/>
            <w:shd w:val="pct10" w:color="auto" w:fill="FFFFFF"/>
          </w:tcPr>
          <w:p w14:paraId="47A822D7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25" w:type="dxa"/>
            <w:shd w:val="pct10" w:color="auto" w:fill="FFFFFF"/>
          </w:tcPr>
          <w:p w14:paraId="184D6607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6B13737A" w14:textId="77777777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4F234A85" w14:textId="77777777" w:rsidR="001109FD" w:rsidRDefault="00A05401">
            <w:pPr>
              <w:pStyle w:val="FootnoteTex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I2-W-3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17EEA776" w14:textId="77777777" w:rsidR="006C6A22" w:rsidRDefault="006C6A22">
            <w:pPr>
              <w:pStyle w:val="FootnoteText"/>
              <w:rPr>
                <w:rFonts w:ascii="Courier New" w:hAnsi="Courier New"/>
                <w:sz w:val="24"/>
                <w:szCs w:val="24"/>
                <w:lang w:val="en-GB"/>
              </w:rPr>
            </w:pPr>
            <w:r>
              <w:rPr>
                <w:rFonts w:ascii="Courier New" w:hAnsi="Courier New"/>
                <w:sz w:val="24"/>
                <w:szCs w:val="24"/>
                <w:lang w:val="en-GB"/>
              </w:rPr>
              <w:t>Spontaansete narratiivide ajal on lastel lõbus (naer, naljad…).</w:t>
            </w:r>
          </w:p>
          <w:p w14:paraId="399B16DC" w14:textId="77777777" w:rsidR="001109FD" w:rsidRDefault="001109FD">
            <w:pPr>
              <w:pStyle w:val="FootnoteText"/>
              <w:rPr>
                <w:rFonts w:ascii="Courier New" w:hAnsi="Courier New" w:cs="Courier New"/>
                <w:sz w:val="24"/>
                <w:szCs w:val="24"/>
                <w:lang w:val="en-GB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  <w:shd w:val="pct10" w:color="auto" w:fill="FFFFFF"/>
          </w:tcPr>
          <w:p w14:paraId="0DC8CA38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pct10" w:color="auto" w:fill="FFFFFF"/>
          </w:tcPr>
          <w:p w14:paraId="6B028714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pct10" w:color="auto" w:fill="FFFFFF"/>
          </w:tcPr>
          <w:p w14:paraId="5B050812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</w:tr>
      <w:tr w:rsidR="001109FD" w14:paraId="57497CFD" w14:textId="77777777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64420076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I2-W-4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5318937F" w14:textId="77777777" w:rsidR="006C6A22" w:rsidRPr="00C607D8" w:rsidRDefault="006C6A22">
            <w:pPr>
              <w:rPr>
                <w:rFonts w:ascii="Courier New" w:eastAsia="SimSun" w:hAnsi="Courier New"/>
              </w:rPr>
            </w:pPr>
            <w:r w:rsidRPr="00C607D8">
              <w:rPr>
                <w:rFonts w:ascii="Courier New" w:eastAsia="SimSun" w:hAnsi="Courier New"/>
              </w:rPr>
              <w:t xml:space="preserve">Erivajadustega lapsed on eakaaslaste poolt kaasatud, et narratiividesse panustada. </w:t>
            </w:r>
          </w:p>
          <w:p w14:paraId="70DF46CD" w14:textId="77777777" w:rsidR="001109FD" w:rsidRPr="00C607D8" w:rsidRDefault="001109FD">
            <w:pPr>
              <w:rPr>
                <w:rFonts w:ascii="Courier New" w:hAnsi="Courier New" w:cs="Courier New"/>
                <w:strike/>
                <w:highlight w:val="green"/>
              </w:rPr>
            </w:pPr>
          </w:p>
        </w:tc>
        <w:tc>
          <w:tcPr>
            <w:tcW w:w="667" w:type="dxa"/>
            <w:shd w:val="pct10" w:color="auto" w:fill="FFFFFF"/>
          </w:tcPr>
          <w:p w14:paraId="40AC143E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08" w:type="dxa"/>
            <w:shd w:val="pct10" w:color="auto" w:fill="FFFFFF"/>
          </w:tcPr>
          <w:p w14:paraId="24916C69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25" w:type="dxa"/>
            <w:shd w:val="pct10" w:color="auto" w:fill="FFFFFF"/>
          </w:tcPr>
          <w:p w14:paraId="79F8C278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614663E9" w14:textId="77777777">
        <w:trPr>
          <w:cantSplit/>
          <w:jc w:val="center"/>
        </w:trPr>
        <w:tc>
          <w:tcPr>
            <w:tcW w:w="1152" w:type="dxa"/>
            <w:shd w:val="clear" w:color="auto" w:fill="auto"/>
          </w:tcPr>
          <w:p w14:paraId="394CD871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I2-W-5</w:t>
            </w:r>
          </w:p>
        </w:tc>
        <w:tc>
          <w:tcPr>
            <w:tcW w:w="6804" w:type="dxa"/>
            <w:shd w:val="clear" w:color="auto" w:fill="auto"/>
          </w:tcPr>
          <w:p w14:paraId="54183B6B" w14:textId="77777777" w:rsidR="006C6A22" w:rsidRPr="00C607D8" w:rsidRDefault="006C6A22">
            <w:pPr>
              <w:rPr>
                <w:rFonts w:ascii="Courier New" w:eastAsia="SimSun" w:hAnsi="Courier New"/>
              </w:rPr>
            </w:pPr>
            <w:r w:rsidRPr="00C607D8">
              <w:rPr>
                <w:rFonts w:ascii="Courier New" w:eastAsia="SimSun" w:hAnsi="Courier New"/>
              </w:rPr>
              <w:t xml:space="preserve">Spontaansete narratiivide ajal saavad lapsed tegevuse juhtimisega hakkama, ilma et õpetaja sekkumine vajalik oleks. </w:t>
            </w:r>
          </w:p>
          <w:p w14:paraId="40AC65F1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" w:type="dxa"/>
            <w:shd w:val="pct10" w:color="auto" w:fill="FFFFFF"/>
          </w:tcPr>
          <w:p w14:paraId="30CFA1DF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08" w:type="dxa"/>
            <w:shd w:val="pct10" w:color="auto" w:fill="FFFFFF"/>
          </w:tcPr>
          <w:p w14:paraId="2881C141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25" w:type="dxa"/>
            <w:shd w:val="pct10" w:color="auto" w:fill="FFFFFF"/>
          </w:tcPr>
          <w:p w14:paraId="14DF9AE8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6B187BA4" w14:textId="77777777">
        <w:trPr>
          <w:cantSplit/>
          <w:jc w:val="center"/>
        </w:trPr>
        <w:tc>
          <w:tcPr>
            <w:tcW w:w="1152" w:type="dxa"/>
            <w:shd w:val="clear" w:color="auto" w:fill="auto"/>
          </w:tcPr>
          <w:p w14:paraId="6473D33C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804" w:type="dxa"/>
            <w:shd w:val="clear" w:color="auto" w:fill="auto"/>
          </w:tcPr>
          <w:p w14:paraId="4A7B8CB9" w14:textId="77777777" w:rsidR="001109FD" w:rsidRPr="00C607D8" w:rsidRDefault="001109FD">
            <w:pPr>
              <w:rPr>
                <w:rFonts w:ascii="Courier New" w:hAnsi="Courier New" w:cs="Courier New"/>
                <w:highlight w:val="green"/>
              </w:rPr>
            </w:pPr>
          </w:p>
        </w:tc>
        <w:tc>
          <w:tcPr>
            <w:tcW w:w="667" w:type="dxa"/>
            <w:shd w:val="pct10" w:color="auto" w:fill="FFFFFF"/>
          </w:tcPr>
          <w:p w14:paraId="00D26C94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08" w:type="dxa"/>
            <w:shd w:val="pct10" w:color="auto" w:fill="FFFFFF"/>
          </w:tcPr>
          <w:p w14:paraId="239C154D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25" w:type="dxa"/>
            <w:shd w:val="pct10" w:color="auto" w:fill="FFFFFF"/>
          </w:tcPr>
          <w:p w14:paraId="35E9F2E8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7CEF2D86" w14:textId="77777777">
        <w:trPr>
          <w:cantSplit/>
          <w:jc w:val="center"/>
        </w:trPr>
        <w:tc>
          <w:tcPr>
            <w:tcW w:w="1152" w:type="dxa"/>
            <w:shd w:val="clear" w:color="auto" w:fill="auto"/>
          </w:tcPr>
          <w:p w14:paraId="254C4481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804" w:type="dxa"/>
            <w:shd w:val="clear" w:color="auto" w:fill="auto"/>
          </w:tcPr>
          <w:p w14:paraId="79ECE180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" w:type="dxa"/>
            <w:shd w:val="pct10" w:color="auto" w:fill="FFFFFF"/>
          </w:tcPr>
          <w:p w14:paraId="0F93E723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08" w:type="dxa"/>
            <w:shd w:val="pct10" w:color="auto" w:fill="FFFFFF"/>
          </w:tcPr>
          <w:p w14:paraId="3816D21A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25" w:type="dxa"/>
            <w:shd w:val="pct10" w:color="auto" w:fill="FFFFFF"/>
          </w:tcPr>
          <w:p w14:paraId="5E87059C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41ADC55C" w14:textId="77777777">
        <w:trPr>
          <w:cantSplit/>
          <w:jc w:val="center"/>
        </w:trPr>
        <w:tc>
          <w:tcPr>
            <w:tcW w:w="1152" w:type="dxa"/>
            <w:shd w:val="clear" w:color="auto" w:fill="auto"/>
          </w:tcPr>
          <w:p w14:paraId="7EB2778B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804" w:type="dxa"/>
            <w:shd w:val="clear" w:color="auto" w:fill="auto"/>
          </w:tcPr>
          <w:p w14:paraId="1FA11818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" w:type="dxa"/>
            <w:shd w:val="pct10" w:color="auto" w:fill="FFFFFF"/>
          </w:tcPr>
          <w:p w14:paraId="0226094B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08" w:type="dxa"/>
            <w:shd w:val="pct10" w:color="auto" w:fill="FFFFFF"/>
          </w:tcPr>
          <w:p w14:paraId="083F3B0C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25" w:type="dxa"/>
            <w:shd w:val="pct10" w:color="auto" w:fill="FFFFFF"/>
          </w:tcPr>
          <w:p w14:paraId="7CC8E2B2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60F422B5" w14:textId="77777777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42792AF8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3D72500C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" w:type="dxa"/>
            <w:shd w:val="pct10" w:color="auto" w:fill="FFFFFF"/>
          </w:tcPr>
          <w:p w14:paraId="6575C209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08" w:type="dxa"/>
            <w:shd w:val="pct10" w:color="auto" w:fill="FFFFFF"/>
          </w:tcPr>
          <w:p w14:paraId="71A1BFC3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25" w:type="dxa"/>
            <w:shd w:val="pct10" w:color="auto" w:fill="FFFFFF"/>
          </w:tcPr>
          <w:p w14:paraId="65469CA4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</w:tbl>
    <w:p w14:paraId="10E45F82" w14:textId="77777777" w:rsidR="001109FD" w:rsidRPr="00C607D8" w:rsidRDefault="001109FD">
      <w:pPr>
        <w:rPr>
          <w:rFonts w:ascii="Courier New" w:hAnsi="Courier New" w:cs="Courier New"/>
          <w:b/>
        </w:rPr>
      </w:pPr>
    </w:p>
    <w:p w14:paraId="2430CB54" w14:textId="77777777" w:rsidR="001109FD" w:rsidRPr="00C607D8" w:rsidRDefault="001109FD">
      <w:pPr>
        <w:rPr>
          <w:rFonts w:ascii="Courier New" w:hAnsi="Courier New" w:cs="Courier New"/>
          <w:b/>
        </w:rPr>
      </w:pPr>
    </w:p>
    <w:p w14:paraId="7EF52BD4" w14:textId="77777777" w:rsidR="001109FD" w:rsidRPr="00C607D8" w:rsidRDefault="001109FD">
      <w:pPr>
        <w:rPr>
          <w:rFonts w:ascii="Courier New" w:hAnsi="Courier New" w:cs="Courier New"/>
          <w:b/>
        </w:rPr>
      </w:pPr>
    </w:p>
    <w:p w14:paraId="1E9F6DD0" w14:textId="77777777" w:rsidR="001109FD" w:rsidRPr="00C607D8" w:rsidRDefault="001109FD">
      <w:pPr>
        <w:rPr>
          <w:rFonts w:ascii="Courier New" w:hAnsi="Courier New" w:cs="Courier New"/>
          <w:b/>
        </w:rPr>
      </w:pPr>
    </w:p>
    <w:p w14:paraId="65447989" w14:textId="77777777" w:rsidR="001109FD" w:rsidRPr="00C607D8" w:rsidRDefault="001109FD">
      <w:pPr>
        <w:rPr>
          <w:rFonts w:ascii="Courier New" w:hAnsi="Courier New" w:cs="Courier New"/>
          <w:b/>
        </w:rPr>
      </w:pPr>
    </w:p>
    <w:p w14:paraId="0EF766B9" w14:textId="77777777" w:rsidR="001109FD" w:rsidRPr="00C607D8" w:rsidRDefault="001109FD">
      <w:pPr>
        <w:rPr>
          <w:rFonts w:ascii="Courier New" w:hAnsi="Courier New" w:cs="Courier New"/>
          <w:b/>
        </w:rPr>
      </w:pPr>
    </w:p>
    <w:p w14:paraId="442C748A" w14:textId="77777777" w:rsidR="001109FD" w:rsidRPr="00C607D8" w:rsidRDefault="001109FD">
      <w:pPr>
        <w:rPr>
          <w:rFonts w:ascii="Courier New" w:hAnsi="Courier New" w:cs="Courier New"/>
          <w:b/>
        </w:rPr>
      </w:pPr>
    </w:p>
    <w:p w14:paraId="787FA7D9" w14:textId="77777777" w:rsidR="001109FD" w:rsidRPr="00C607D8" w:rsidRDefault="001109FD">
      <w:pPr>
        <w:rPr>
          <w:rFonts w:ascii="Courier New" w:hAnsi="Courier New" w:cs="Courier New"/>
          <w:b/>
        </w:rPr>
      </w:pPr>
    </w:p>
    <w:p w14:paraId="5457283E" w14:textId="77777777" w:rsidR="001109FD" w:rsidRPr="00C607D8" w:rsidRDefault="001109FD">
      <w:pPr>
        <w:rPr>
          <w:rFonts w:ascii="Courier New" w:hAnsi="Courier New" w:cs="Courier New"/>
          <w:b/>
        </w:rPr>
      </w:pPr>
    </w:p>
    <w:p w14:paraId="2EAFA878" w14:textId="77777777" w:rsidR="00A5267A" w:rsidRDefault="00A5267A" w:rsidP="00A5267A">
      <w:pPr>
        <w:rPr>
          <w:rFonts w:ascii="Courier New" w:eastAsia="SimSun" w:hAnsi="Courier New" w:cs="Courier New"/>
          <w:b/>
          <w:sz w:val="20"/>
          <w:szCs w:val="20"/>
          <w:lang w:eastAsia="zh-CN"/>
        </w:rPr>
      </w:pPr>
      <w:r>
        <w:rPr>
          <w:rFonts w:ascii="Courier New" w:eastAsia="SimSun" w:hAnsi="Courier New" w:cs="Courier New"/>
          <w:b/>
        </w:rPr>
        <w:t>Kriitilised aspektid</w:t>
      </w:r>
    </w:p>
    <w:p w14:paraId="23DEC42F" w14:textId="77777777" w:rsidR="00A5267A" w:rsidRDefault="00A5267A">
      <w:pPr>
        <w:rPr>
          <w:rFonts w:ascii="Courier New" w:hAnsi="Courier New" w:cs="Courier New"/>
          <w:b/>
        </w:rPr>
      </w:pPr>
    </w:p>
    <w:p w14:paraId="34190894" w14:textId="77777777" w:rsidR="001109FD" w:rsidRDefault="001109FD">
      <w:pPr>
        <w:rPr>
          <w:rFonts w:ascii="Courier New" w:hAnsi="Courier New" w:cs="Courier New"/>
        </w:rPr>
      </w:pPr>
    </w:p>
    <w:p w14:paraId="3F6AF6E0" w14:textId="77777777" w:rsidR="001109FD" w:rsidRDefault="001109FD">
      <w:pPr>
        <w:rPr>
          <w:rFonts w:ascii="Courier New" w:hAnsi="Courier New" w:cs="Courier New"/>
        </w:rPr>
      </w:pPr>
    </w:p>
    <w:p w14:paraId="058DB271" w14:textId="77777777" w:rsidR="001109FD" w:rsidRDefault="001109FD">
      <w:pPr>
        <w:rPr>
          <w:rFonts w:ascii="Courier New" w:hAnsi="Courier New" w:cs="Courier New"/>
        </w:rPr>
      </w:pPr>
    </w:p>
    <w:p w14:paraId="28033BF8" w14:textId="77777777" w:rsidR="001109FD" w:rsidRDefault="001109FD">
      <w:pPr>
        <w:rPr>
          <w:rFonts w:ascii="Courier New" w:hAnsi="Courier New" w:cs="Courier New"/>
        </w:rPr>
      </w:pPr>
    </w:p>
    <w:p w14:paraId="1F20654C" w14:textId="77777777" w:rsidR="001109FD" w:rsidRDefault="001109FD">
      <w:pPr>
        <w:rPr>
          <w:rFonts w:ascii="Courier New" w:hAnsi="Courier New" w:cs="Courier New"/>
        </w:rPr>
      </w:pPr>
    </w:p>
    <w:p w14:paraId="38DAE409" w14:textId="77777777" w:rsidR="001109FD" w:rsidRDefault="001109FD">
      <w:pPr>
        <w:rPr>
          <w:rFonts w:ascii="Courier New" w:hAnsi="Courier New" w:cs="Courier New"/>
        </w:rPr>
      </w:pPr>
    </w:p>
    <w:p w14:paraId="406AF56D" w14:textId="77777777" w:rsidR="001109FD" w:rsidRDefault="001109FD">
      <w:pPr>
        <w:rPr>
          <w:rFonts w:ascii="Courier New" w:hAnsi="Courier New" w:cs="Courier New"/>
        </w:rPr>
      </w:pPr>
    </w:p>
    <w:p w14:paraId="62562D5D" w14:textId="77777777" w:rsidR="001109FD" w:rsidRDefault="001109FD">
      <w:pPr>
        <w:rPr>
          <w:rFonts w:ascii="Courier New" w:hAnsi="Courier New" w:cs="Courier New"/>
        </w:rPr>
      </w:pPr>
    </w:p>
    <w:p w14:paraId="1F172FAA" w14:textId="77777777" w:rsidR="00A5267A" w:rsidRDefault="00A5267A" w:rsidP="00A5267A">
      <w:pPr>
        <w:rPr>
          <w:rFonts w:ascii="Courier New" w:eastAsia="SimSun" w:hAnsi="Courier New" w:cs="Courier New"/>
          <w:sz w:val="20"/>
          <w:szCs w:val="20"/>
          <w:lang w:eastAsia="zh-CN"/>
        </w:rPr>
      </w:pPr>
      <w:r>
        <w:rPr>
          <w:rFonts w:ascii="Courier New" w:eastAsia="SimSun" w:hAnsi="Courier New" w:cs="Courier New"/>
          <w:b/>
        </w:rPr>
        <w:t>Korrektiivsed meetmed</w:t>
      </w:r>
    </w:p>
    <w:p w14:paraId="578C4F4B" w14:textId="77777777" w:rsidR="001109FD" w:rsidRDefault="00A05401">
      <w:r>
        <w:br w:type="page"/>
      </w:r>
    </w:p>
    <w:tbl>
      <w:tblPr>
        <w:tblW w:w="9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2"/>
        <w:gridCol w:w="6804"/>
        <w:gridCol w:w="667"/>
        <w:gridCol w:w="608"/>
        <w:gridCol w:w="725"/>
      </w:tblGrid>
      <w:tr w:rsidR="001109FD" w14:paraId="0EF773C9" w14:textId="77777777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3CCAD57A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4C6C6C02" w14:textId="77777777" w:rsidR="004A0F91" w:rsidRPr="00C607D8" w:rsidRDefault="004A0F91" w:rsidP="004A0F91">
            <w:pPr>
              <w:rPr>
                <w:rFonts w:ascii="Courier New" w:eastAsia="SimSun" w:hAnsi="Courier New" w:cs="Courier New"/>
                <w:b/>
                <w:sz w:val="36"/>
                <w:szCs w:val="36"/>
                <w:lang w:val="sv-SE" w:eastAsia="zh-CN"/>
              </w:rPr>
            </w:pPr>
            <w:r w:rsidRPr="00C607D8">
              <w:rPr>
                <w:rFonts w:ascii="Courier New" w:eastAsia="SimSun" w:hAnsi="Courier New" w:cs="Courier New"/>
                <w:b/>
                <w:caps/>
                <w:sz w:val="36"/>
                <w:szCs w:val="36"/>
                <w:lang w:val="sv-SE"/>
              </w:rPr>
              <w:t>ProTSEDUURID</w:t>
            </w:r>
            <w:r w:rsidRPr="00C607D8">
              <w:rPr>
                <w:rFonts w:ascii="Courier New" w:eastAsia="SimSun" w:hAnsi="Courier New" w:cs="Courier New"/>
                <w:b/>
                <w:sz w:val="36"/>
                <w:szCs w:val="36"/>
                <w:lang w:val="sv-SE"/>
              </w:rPr>
              <w:t xml:space="preserve">: PERED </w:t>
            </w:r>
          </w:p>
          <w:p w14:paraId="76785586" w14:textId="77777777" w:rsidR="004A0F91" w:rsidRPr="00C607D8" w:rsidRDefault="004A0F91" w:rsidP="004A0F91">
            <w:pPr>
              <w:rPr>
                <w:rFonts w:eastAsia="SimSun"/>
                <w:b/>
                <w:sz w:val="36"/>
                <w:szCs w:val="36"/>
                <w:lang w:val="sv-SE"/>
              </w:rPr>
            </w:pPr>
            <w:r w:rsidRPr="00C607D8">
              <w:rPr>
                <w:rFonts w:eastAsia="SimSun"/>
                <w:b/>
                <w:sz w:val="36"/>
                <w:szCs w:val="36"/>
                <w:lang w:val="sv-SE"/>
              </w:rPr>
              <w:t xml:space="preserve">Kas kooli ja perede vahelised suhted on NA-ga kooskõlas? </w:t>
            </w:r>
          </w:p>
          <w:p w14:paraId="0175FCDB" w14:textId="77777777" w:rsidR="001109FD" w:rsidRPr="00C607D8" w:rsidRDefault="004A0F91" w:rsidP="004A0F91">
            <w:pPr>
              <w:rPr>
                <w:rFonts w:ascii="Courier New" w:hAnsi="Courier New" w:cs="Courier New"/>
                <w:b/>
                <w:sz w:val="36"/>
                <w:szCs w:val="36"/>
                <w:lang w:val="sv-SE"/>
              </w:rPr>
            </w:pPr>
            <w:r w:rsidRPr="00C607D8">
              <w:rPr>
                <w:rFonts w:ascii="Courier New" w:hAnsi="Courier New" w:cs="Courier New"/>
                <w:b/>
                <w:caps/>
                <w:sz w:val="36"/>
                <w:szCs w:val="36"/>
                <w:lang w:val="sv-SE"/>
              </w:rPr>
              <w:t xml:space="preserve"> </w:t>
            </w:r>
          </w:p>
        </w:tc>
        <w:tc>
          <w:tcPr>
            <w:tcW w:w="667" w:type="dxa"/>
            <w:shd w:val="pct10" w:color="auto" w:fill="FFFFFF"/>
          </w:tcPr>
          <w:p w14:paraId="267204BF" w14:textId="77777777" w:rsidR="001109FD" w:rsidRDefault="00C95B32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 xml:space="preserve">Jah </w:t>
            </w:r>
          </w:p>
        </w:tc>
        <w:tc>
          <w:tcPr>
            <w:tcW w:w="608" w:type="dxa"/>
            <w:shd w:val="pct10" w:color="auto" w:fill="FFFFFF"/>
          </w:tcPr>
          <w:p w14:paraId="7F2CED26" w14:textId="77777777" w:rsidR="001109FD" w:rsidRDefault="00C95B32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 xml:space="preserve">Ei </w:t>
            </w:r>
          </w:p>
        </w:tc>
        <w:tc>
          <w:tcPr>
            <w:tcW w:w="725" w:type="dxa"/>
            <w:shd w:val="pct10" w:color="auto" w:fill="FFFFFF"/>
          </w:tcPr>
          <w:p w14:paraId="7992C75F" w14:textId="77777777" w:rsidR="001109FD" w:rsidRDefault="00C95B32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 xml:space="preserve">Jah/ei </w:t>
            </w:r>
          </w:p>
        </w:tc>
      </w:tr>
      <w:tr w:rsidR="001109FD" w:rsidRPr="00C607D8" w14:paraId="7AF7AECF" w14:textId="77777777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4621ABA1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I2-F-1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14C20F84" w14:textId="77777777" w:rsidR="006D7C95" w:rsidRPr="00C607D8" w:rsidRDefault="006D7C95" w:rsidP="006D7C95">
            <w:pPr>
              <w:rPr>
                <w:rFonts w:ascii="Courier New" w:eastAsia="SimSun" w:hAnsi="Courier New" w:cs="Courier New"/>
                <w:sz w:val="20"/>
                <w:szCs w:val="20"/>
                <w:lang w:val="sv-SE" w:eastAsia="zh-CN"/>
              </w:rPr>
            </w:pPr>
            <w:r w:rsidRPr="00C607D8">
              <w:rPr>
                <w:rFonts w:ascii="Courier New" w:eastAsia="SimSun" w:hAnsi="Courier New"/>
                <w:lang w:val="sv-SE"/>
              </w:rPr>
              <w:t xml:space="preserve">Laste pered kutsuti laste spontaansete narratiivide näidistele järgi </w:t>
            </w:r>
          </w:p>
          <w:p w14:paraId="73D9EE20" w14:textId="77777777" w:rsidR="001109FD" w:rsidRPr="00C607D8" w:rsidRDefault="001109FD" w:rsidP="006D7C95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" w:type="dxa"/>
            <w:shd w:val="pct10" w:color="auto" w:fill="FFFFFF"/>
          </w:tcPr>
          <w:p w14:paraId="0A914427" w14:textId="77777777" w:rsidR="001109FD" w:rsidRPr="00C607D8" w:rsidRDefault="001109FD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shd w:val="pct10" w:color="auto" w:fill="FFFFFF"/>
          </w:tcPr>
          <w:p w14:paraId="01F04FD5" w14:textId="77777777" w:rsidR="001109FD" w:rsidRPr="00C607D8" w:rsidRDefault="001109FD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shd w:val="pct10" w:color="auto" w:fill="FFFFFF"/>
          </w:tcPr>
          <w:p w14:paraId="7B3352AD" w14:textId="77777777" w:rsidR="001109FD" w:rsidRPr="00C607D8" w:rsidRDefault="001109FD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1109FD" w:rsidRPr="00C607D8" w14:paraId="1ECB9942" w14:textId="77777777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0AFA24A0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I2-F-2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395BD77B" w14:textId="77777777" w:rsidR="006D7C95" w:rsidRPr="00C607D8" w:rsidRDefault="006D7C95" w:rsidP="006D7C95">
            <w:pPr>
              <w:rPr>
                <w:rFonts w:ascii="Courier New" w:eastAsia="SimSun" w:hAnsi="Courier New" w:cs="Courier New"/>
                <w:sz w:val="20"/>
                <w:szCs w:val="20"/>
                <w:lang w:val="sv-SE" w:eastAsia="zh-CN"/>
              </w:rPr>
            </w:pPr>
            <w:r w:rsidRPr="00C607D8">
              <w:rPr>
                <w:rFonts w:ascii="Courier New" w:eastAsia="SimSun" w:hAnsi="Courier New"/>
                <w:lang w:val="sv-SE"/>
              </w:rPr>
              <w:t xml:space="preserve">Pered kaasati lastele kättesaadava materjalivaliku rikastamisse </w:t>
            </w:r>
          </w:p>
          <w:p w14:paraId="13665CDB" w14:textId="77777777" w:rsidR="001109FD" w:rsidRPr="00C607D8" w:rsidRDefault="001109FD" w:rsidP="006D7C95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  <w:shd w:val="pct10" w:color="auto" w:fill="FFFFFF"/>
          </w:tcPr>
          <w:p w14:paraId="590508DC" w14:textId="77777777" w:rsidR="001109FD" w:rsidRPr="00C607D8" w:rsidRDefault="001109FD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pct10" w:color="auto" w:fill="FFFFFF"/>
          </w:tcPr>
          <w:p w14:paraId="3131CED1" w14:textId="77777777" w:rsidR="001109FD" w:rsidRPr="00C607D8" w:rsidRDefault="001109FD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pct10" w:color="auto" w:fill="FFFFFF"/>
          </w:tcPr>
          <w:p w14:paraId="5ED7FB2B" w14:textId="77777777" w:rsidR="001109FD" w:rsidRPr="00C607D8" w:rsidRDefault="001109FD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1109FD" w14:paraId="51E292AF" w14:textId="77777777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03C33D64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I2-F-3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7416D295" w14:textId="77777777" w:rsidR="006D7C95" w:rsidRDefault="006D7C95" w:rsidP="006D7C95">
            <w:pPr>
              <w:rPr>
                <w:rFonts w:ascii="Courier New" w:eastAsia="SimSun" w:hAnsi="Courier New" w:cs="Courier New"/>
                <w:sz w:val="20"/>
                <w:szCs w:val="20"/>
                <w:lang w:val="en-GB" w:eastAsia="zh-CN"/>
              </w:rPr>
            </w:pPr>
            <w:r>
              <w:rPr>
                <w:rFonts w:ascii="Courier New" w:eastAsia="SimSun" w:hAnsi="Courier New"/>
                <w:lang w:val="en-GB"/>
              </w:rPr>
              <w:t xml:space="preserve">Perede panus (narratiivid, materjalid) on klassiruumis esile toodud </w:t>
            </w:r>
          </w:p>
          <w:p w14:paraId="2A99933E" w14:textId="77777777" w:rsidR="001109FD" w:rsidRDefault="001109FD" w:rsidP="006D7C95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  <w:shd w:val="pct10" w:color="auto" w:fill="FFFFFF"/>
          </w:tcPr>
          <w:p w14:paraId="60B287C4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pct10" w:color="auto" w:fill="FFFFFF"/>
          </w:tcPr>
          <w:p w14:paraId="3C0F46AA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pct10" w:color="auto" w:fill="FFFFFF"/>
          </w:tcPr>
          <w:p w14:paraId="3116C725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</w:tr>
      <w:tr w:rsidR="001109FD" w14:paraId="6E00B96C" w14:textId="77777777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7C221EE9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I2-F-4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4408BA98" w14:textId="77777777" w:rsidR="006D7C95" w:rsidRPr="00C607D8" w:rsidRDefault="006D7C95">
            <w:pPr>
              <w:rPr>
                <w:rFonts w:ascii="Courier New" w:eastAsia="SimSun" w:hAnsi="Courier New"/>
              </w:rPr>
            </w:pPr>
            <w:r w:rsidRPr="00C607D8">
              <w:rPr>
                <w:rFonts w:ascii="Courier New" w:eastAsia="SimSun" w:hAnsi="Courier New"/>
              </w:rPr>
              <w:t>Õpetajad rõhutavad perekondlike ja koolikogemuste järjepidevust( ka narratiivide soodustamiseks)</w:t>
            </w:r>
          </w:p>
          <w:p w14:paraId="1DEB2D11" w14:textId="77777777" w:rsidR="001109FD" w:rsidRPr="00C607D8" w:rsidRDefault="001109FD">
            <w:pPr>
              <w:rPr>
                <w:rFonts w:ascii="Courier New" w:hAnsi="Courier New" w:cs="Courier New"/>
                <w:highlight w:val="green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  <w:shd w:val="pct10" w:color="auto" w:fill="FFFFFF"/>
          </w:tcPr>
          <w:p w14:paraId="622CA277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pct10" w:color="auto" w:fill="FFFFFF"/>
          </w:tcPr>
          <w:p w14:paraId="65619F65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pct10" w:color="auto" w:fill="FFFFFF"/>
          </w:tcPr>
          <w:p w14:paraId="6D2CE2AB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7C75C2C5" w14:textId="77777777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2CD65574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I2-F-5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3599084D" w14:textId="77777777" w:rsidR="001109FD" w:rsidRPr="00C607D8" w:rsidRDefault="006D7C95" w:rsidP="006D7C95">
            <w:pPr>
              <w:rPr>
                <w:rFonts w:ascii="Courier New" w:eastAsia="SimSun" w:hAnsi="Courier New" w:cs="Courier New"/>
                <w:sz w:val="20"/>
                <w:szCs w:val="20"/>
                <w:lang w:eastAsia="zh-CN"/>
              </w:rPr>
            </w:pPr>
            <w:r w:rsidRPr="00C607D8">
              <w:rPr>
                <w:rFonts w:ascii="Courier New" w:eastAsia="SimSun" w:hAnsi="Courier New"/>
              </w:rPr>
              <w:t>Laste perekonnad on otseselt seotud narratiivsete tegevustega koolis (kutse lugusid jutustama või lugema tulla…).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shd w:val="pct10" w:color="auto" w:fill="FFFFFF"/>
          </w:tcPr>
          <w:p w14:paraId="4AE03E8D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pct10" w:color="auto" w:fill="FFFFFF"/>
          </w:tcPr>
          <w:p w14:paraId="17CC7321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pct10" w:color="auto" w:fill="FFFFFF"/>
          </w:tcPr>
          <w:p w14:paraId="19696C8B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1AE027D5" w14:textId="77777777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DFB33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AA247" w14:textId="77777777" w:rsidR="001109FD" w:rsidRPr="00C607D8" w:rsidRDefault="001109FD">
            <w:pPr>
              <w:rPr>
                <w:rFonts w:ascii="Courier New" w:hAnsi="Courier New" w:cs="Courier New"/>
                <w:highlight w:val="green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431053F6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6471D9DC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7EBFB06C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1BEB6E64" w14:textId="77777777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4CEF4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41F70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7E16D962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4D9E92AA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576D6C95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378A2A94" w14:textId="77777777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6B923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94024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068E8969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253A3CF0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46409B14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109AA7FC" w14:textId="77777777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04136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29F78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1A4C72D2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01DDACEC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303F89EA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18AB0781" w14:textId="77777777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B2E17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3DD08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029349FC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678A065C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3522F202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</w:tbl>
    <w:p w14:paraId="744B8BFE" w14:textId="77777777" w:rsidR="001109FD" w:rsidRPr="00C607D8" w:rsidRDefault="001109FD">
      <w:pPr>
        <w:rPr>
          <w:rFonts w:ascii="Courier New" w:hAnsi="Courier New" w:cs="Courier New"/>
          <w:b/>
        </w:rPr>
      </w:pPr>
    </w:p>
    <w:p w14:paraId="11468EF4" w14:textId="77777777" w:rsidR="001109FD" w:rsidRPr="00C607D8" w:rsidRDefault="001109FD">
      <w:pPr>
        <w:rPr>
          <w:rFonts w:ascii="Courier New" w:hAnsi="Courier New" w:cs="Courier New"/>
          <w:b/>
        </w:rPr>
      </w:pPr>
    </w:p>
    <w:p w14:paraId="5AE6EDE5" w14:textId="77777777" w:rsidR="001109FD" w:rsidRPr="00C607D8" w:rsidRDefault="001109FD">
      <w:pPr>
        <w:rPr>
          <w:rFonts w:ascii="Courier New" w:hAnsi="Courier New" w:cs="Courier New"/>
          <w:b/>
        </w:rPr>
      </w:pPr>
    </w:p>
    <w:p w14:paraId="6841606D" w14:textId="77777777" w:rsidR="001109FD" w:rsidRPr="00C607D8" w:rsidRDefault="001109FD">
      <w:pPr>
        <w:rPr>
          <w:rFonts w:ascii="Courier New" w:hAnsi="Courier New" w:cs="Courier New"/>
          <w:b/>
        </w:rPr>
      </w:pPr>
    </w:p>
    <w:p w14:paraId="2F1D2791" w14:textId="77777777" w:rsidR="001109FD" w:rsidRPr="00C607D8" w:rsidRDefault="001109FD">
      <w:pPr>
        <w:rPr>
          <w:rFonts w:ascii="Courier New" w:hAnsi="Courier New" w:cs="Courier New"/>
          <w:b/>
        </w:rPr>
      </w:pPr>
    </w:p>
    <w:p w14:paraId="0C83A3B8" w14:textId="77777777" w:rsidR="001109FD" w:rsidRPr="00792C57" w:rsidRDefault="00CE36B3">
      <w:pPr>
        <w:rPr>
          <w:rFonts w:ascii="Courier New" w:eastAsia="SimSun" w:hAnsi="Courier New" w:cs="Courier New"/>
          <w:b/>
        </w:rPr>
      </w:pPr>
      <w:r>
        <w:rPr>
          <w:rFonts w:ascii="Courier New" w:eastAsia="SimSun" w:hAnsi="Courier New" w:cs="Courier New"/>
          <w:b/>
        </w:rPr>
        <w:t>Kriitilised aspektid</w:t>
      </w:r>
    </w:p>
    <w:p w14:paraId="312C8C9B" w14:textId="77777777" w:rsidR="001109FD" w:rsidRDefault="001109FD">
      <w:pPr>
        <w:rPr>
          <w:rFonts w:ascii="Courier New" w:hAnsi="Courier New" w:cs="Courier New"/>
        </w:rPr>
      </w:pPr>
    </w:p>
    <w:p w14:paraId="151AEA15" w14:textId="77777777" w:rsidR="001109FD" w:rsidRDefault="001109FD">
      <w:pPr>
        <w:rPr>
          <w:rFonts w:ascii="Courier New" w:hAnsi="Courier New" w:cs="Courier New"/>
        </w:rPr>
      </w:pPr>
    </w:p>
    <w:p w14:paraId="4492DDF4" w14:textId="77777777" w:rsidR="001109FD" w:rsidRDefault="001109FD">
      <w:pPr>
        <w:rPr>
          <w:rFonts w:ascii="Courier New" w:hAnsi="Courier New" w:cs="Courier New"/>
        </w:rPr>
      </w:pPr>
    </w:p>
    <w:p w14:paraId="5159A791" w14:textId="77777777" w:rsidR="001109FD" w:rsidRDefault="001109FD">
      <w:pPr>
        <w:rPr>
          <w:rFonts w:ascii="Courier New" w:hAnsi="Courier New" w:cs="Courier New"/>
        </w:rPr>
      </w:pPr>
    </w:p>
    <w:p w14:paraId="777E3BEA" w14:textId="77777777" w:rsidR="001109FD" w:rsidRDefault="001109FD">
      <w:pPr>
        <w:rPr>
          <w:rFonts w:ascii="Courier New" w:hAnsi="Courier New" w:cs="Courier New"/>
        </w:rPr>
      </w:pPr>
    </w:p>
    <w:p w14:paraId="40CD82D5" w14:textId="77777777" w:rsidR="001109FD" w:rsidRDefault="001109FD">
      <w:pPr>
        <w:rPr>
          <w:rFonts w:ascii="Courier New" w:hAnsi="Courier New" w:cs="Courier New"/>
        </w:rPr>
      </w:pPr>
    </w:p>
    <w:p w14:paraId="272104EA" w14:textId="77777777" w:rsidR="001109FD" w:rsidRDefault="001109FD">
      <w:pPr>
        <w:rPr>
          <w:rFonts w:ascii="Courier New" w:hAnsi="Courier New" w:cs="Courier New"/>
        </w:rPr>
      </w:pPr>
    </w:p>
    <w:p w14:paraId="38C64F30" w14:textId="77777777" w:rsidR="001109FD" w:rsidRDefault="001109FD">
      <w:pPr>
        <w:rPr>
          <w:rFonts w:ascii="Courier New" w:hAnsi="Courier New" w:cs="Courier New"/>
        </w:rPr>
      </w:pPr>
    </w:p>
    <w:p w14:paraId="2AD8B789" w14:textId="77777777" w:rsidR="001109FD" w:rsidRPr="00792C57" w:rsidRDefault="00792C57">
      <w:pPr>
        <w:rPr>
          <w:rFonts w:ascii="Courier New" w:eastAsia="SimSun" w:hAnsi="Courier New" w:cs="Courier New"/>
          <w:sz w:val="20"/>
          <w:szCs w:val="20"/>
          <w:lang w:eastAsia="zh-CN"/>
        </w:rPr>
      </w:pPr>
      <w:r>
        <w:rPr>
          <w:rFonts w:ascii="Courier New" w:eastAsia="SimSun" w:hAnsi="Courier New" w:cs="Courier New"/>
          <w:b/>
        </w:rPr>
        <w:t>Korrektiivsed meetmed</w:t>
      </w:r>
      <w:r w:rsidR="00A05401">
        <w:br w:type="page"/>
      </w:r>
    </w:p>
    <w:tbl>
      <w:tblPr>
        <w:tblW w:w="9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2"/>
        <w:gridCol w:w="6804"/>
        <w:gridCol w:w="667"/>
        <w:gridCol w:w="608"/>
        <w:gridCol w:w="725"/>
      </w:tblGrid>
      <w:tr w:rsidR="001109FD" w14:paraId="6126234C" w14:textId="77777777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5705C71A" w14:textId="77777777" w:rsidR="001109FD" w:rsidRDefault="001109FD">
            <w:pPr>
              <w:pStyle w:val="FootnoteTex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13B42377" w14:textId="77777777" w:rsidR="00792C57" w:rsidRPr="00C607D8" w:rsidRDefault="00792C57" w:rsidP="00792C57">
            <w:pPr>
              <w:pStyle w:val="FootnoteText"/>
              <w:rPr>
                <w:b/>
                <w:sz w:val="36"/>
                <w:szCs w:val="36"/>
                <w:highlight w:val="yellow"/>
              </w:rPr>
            </w:pPr>
            <w:r w:rsidRPr="00C607D8">
              <w:rPr>
                <w:rFonts w:ascii="Courier New" w:hAnsi="Courier New" w:cs="Courier New"/>
                <w:b/>
                <w:caps/>
                <w:sz w:val="36"/>
                <w:szCs w:val="36"/>
              </w:rPr>
              <w:t>Protseduurid</w:t>
            </w:r>
            <w:r w:rsidRPr="00C607D8">
              <w:rPr>
                <w:rFonts w:ascii="Courier New" w:hAnsi="Courier New" w:cs="Courier New"/>
                <w:b/>
                <w:sz w:val="36"/>
                <w:szCs w:val="36"/>
              </w:rPr>
              <w:t>:</w:t>
            </w:r>
            <w:r w:rsidRPr="00C607D8">
              <w:rPr>
                <w:b/>
                <w:sz w:val="36"/>
                <w:szCs w:val="36"/>
              </w:rPr>
              <w:t xml:space="preserve"> ARENGUPERSPEKTIIV  Millised õppimisprotsessid on vaadeldavad? </w:t>
            </w:r>
          </w:p>
          <w:p w14:paraId="00C138BE" w14:textId="77777777" w:rsidR="001109FD" w:rsidRPr="00C607D8" w:rsidRDefault="001109FD" w:rsidP="00792C57">
            <w:pPr>
              <w:pStyle w:val="FootnoteText"/>
              <w:widowControl w:val="0"/>
              <w:jc w:val="both"/>
              <w:rPr>
                <w:rFonts w:ascii="Courier New" w:hAnsi="Courier New" w:cs="Courier New"/>
                <w:b/>
                <w:sz w:val="36"/>
                <w:szCs w:val="36"/>
              </w:rPr>
            </w:pPr>
          </w:p>
        </w:tc>
        <w:tc>
          <w:tcPr>
            <w:tcW w:w="667" w:type="dxa"/>
            <w:shd w:val="pct10" w:color="auto" w:fill="FFFFFF"/>
          </w:tcPr>
          <w:p w14:paraId="0FAA8075" w14:textId="77777777" w:rsidR="001109FD" w:rsidRDefault="00792C57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 xml:space="preserve">Jah </w:t>
            </w:r>
          </w:p>
        </w:tc>
        <w:tc>
          <w:tcPr>
            <w:tcW w:w="608" w:type="dxa"/>
            <w:shd w:val="pct10" w:color="auto" w:fill="FFFFFF"/>
          </w:tcPr>
          <w:p w14:paraId="1B0EBB29" w14:textId="77777777" w:rsidR="001109FD" w:rsidRDefault="00792C57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 xml:space="preserve">Ei </w:t>
            </w:r>
          </w:p>
        </w:tc>
        <w:tc>
          <w:tcPr>
            <w:tcW w:w="725" w:type="dxa"/>
            <w:shd w:val="pct10" w:color="auto" w:fill="FFFFFF"/>
          </w:tcPr>
          <w:p w14:paraId="1F2ECAC8" w14:textId="77777777" w:rsidR="001109FD" w:rsidRDefault="00792C57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 xml:space="preserve">Jah/ei </w:t>
            </w:r>
          </w:p>
        </w:tc>
      </w:tr>
      <w:tr w:rsidR="001109FD" w14:paraId="4C6B486D" w14:textId="77777777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0F250B7E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I2-D-1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1B3699B9" w14:textId="77777777" w:rsidR="008E309F" w:rsidRPr="00C607D8" w:rsidRDefault="008E309F">
            <w:pPr>
              <w:rPr>
                <w:rFonts w:ascii="Courier New" w:eastAsia="SimSun" w:hAnsi="Courier New"/>
              </w:rPr>
            </w:pPr>
            <w:r w:rsidRPr="00C607D8">
              <w:rPr>
                <w:rFonts w:ascii="Courier New" w:eastAsia="SimSun" w:hAnsi="Courier New"/>
              </w:rPr>
              <w:t>Erimeelsused, mis kerkivad esile laste spontaansete narratiivide ajal, lahendatakse uute argumentide tootmisena (argumentatiivne võimekus)</w:t>
            </w:r>
          </w:p>
          <w:p w14:paraId="18B4037C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" w:type="dxa"/>
            <w:shd w:val="pct10" w:color="auto" w:fill="FFFFFF"/>
          </w:tcPr>
          <w:p w14:paraId="4CF66524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08" w:type="dxa"/>
            <w:shd w:val="pct10" w:color="auto" w:fill="FFFFFF"/>
          </w:tcPr>
          <w:p w14:paraId="2392FFA7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25" w:type="dxa"/>
            <w:shd w:val="pct10" w:color="auto" w:fill="FFFFFF"/>
          </w:tcPr>
          <w:p w14:paraId="596680E2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47F7BE42" w14:textId="77777777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4AC64DC5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I2-D-2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34A2660B" w14:textId="77777777" w:rsidR="008E309F" w:rsidRPr="00C607D8" w:rsidRDefault="008E309F" w:rsidP="008E309F">
            <w:pPr>
              <w:rPr>
                <w:rFonts w:ascii="Courier New" w:eastAsia="SimSun" w:hAnsi="Courier New" w:cs="Courier New"/>
                <w:sz w:val="20"/>
                <w:szCs w:val="20"/>
                <w:lang w:eastAsia="zh-CN"/>
              </w:rPr>
            </w:pPr>
            <w:r w:rsidRPr="00C607D8">
              <w:rPr>
                <w:rFonts w:ascii="Courier New" w:eastAsia="SimSun" w:hAnsi="Courier New"/>
              </w:rPr>
              <w:t xml:space="preserve">Lapsed suudavad narratiive mitu korda korrata, isegi pika aja järel (mälustrateegiad) </w:t>
            </w:r>
          </w:p>
          <w:p w14:paraId="553187EA" w14:textId="77777777" w:rsidR="001109FD" w:rsidRPr="00C607D8" w:rsidRDefault="001109FD" w:rsidP="00C82905">
            <w:pPr>
              <w:rPr>
                <w:rFonts w:ascii="Courier New" w:hAnsi="Courier New" w:cs="Courier New"/>
              </w:rPr>
            </w:pPr>
          </w:p>
        </w:tc>
        <w:tc>
          <w:tcPr>
            <w:tcW w:w="667" w:type="dxa"/>
            <w:shd w:val="pct10" w:color="auto" w:fill="FFFFFF"/>
          </w:tcPr>
          <w:p w14:paraId="683806A1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08" w:type="dxa"/>
            <w:shd w:val="pct10" w:color="auto" w:fill="FFFFFF"/>
          </w:tcPr>
          <w:p w14:paraId="48633A89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25" w:type="dxa"/>
            <w:shd w:val="pct10" w:color="auto" w:fill="FFFFFF"/>
          </w:tcPr>
          <w:p w14:paraId="21C970C3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22064D6C" w14:textId="77777777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064AC684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I2-D-3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7DAE75F0" w14:textId="77777777" w:rsidR="00FB43DE" w:rsidRPr="00C607D8" w:rsidRDefault="00FB43DE">
            <w:pPr>
              <w:rPr>
                <w:rFonts w:ascii="Courier New" w:eastAsia="SimSun" w:hAnsi="Courier New"/>
              </w:rPr>
            </w:pPr>
            <w:r w:rsidRPr="00C607D8">
              <w:rPr>
                <w:rFonts w:ascii="Courier New" w:eastAsia="SimSun" w:hAnsi="Courier New"/>
              </w:rPr>
              <w:t xml:space="preserve">Lapsed selgitavad neid sõnu, mida igaüks ei kasuta, oma klassikaaslastele (sõnavara ülesehitamine) </w:t>
            </w:r>
          </w:p>
          <w:p w14:paraId="28EF7D09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" w:type="dxa"/>
            <w:shd w:val="pct10" w:color="auto" w:fill="FFFFFF"/>
          </w:tcPr>
          <w:p w14:paraId="069C9E0F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08" w:type="dxa"/>
            <w:shd w:val="pct10" w:color="auto" w:fill="FFFFFF"/>
          </w:tcPr>
          <w:p w14:paraId="41686C7B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25" w:type="dxa"/>
            <w:shd w:val="pct10" w:color="auto" w:fill="FFFFFF"/>
          </w:tcPr>
          <w:p w14:paraId="5E168C04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4771C443" w14:textId="77777777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66D4E526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I2-D-4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1067D67F" w14:textId="77777777" w:rsidR="00D92C9D" w:rsidRPr="00C607D8" w:rsidRDefault="00D92C9D" w:rsidP="00D92C9D">
            <w:pPr>
              <w:rPr>
                <w:rFonts w:ascii="Courier New" w:eastAsia="SimSun" w:hAnsi="Courier New" w:cs="Courier New"/>
                <w:sz w:val="20"/>
                <w:szCs w:val="20"/>
                <w:lang w:eastAsia="zh-CN"/>
              </w:rPr>
            </w:pPr>
            <w:r w:rsidRPr="00C607D8">
              <w:rPr>
                <w:rFonts w:ascii="Courier New" w:eastAsia="SimSun" w:hAnsi="Courier New"/>
              </w:rPr>
              <w:t>Lapsed konstrueerivad ühiseid narratiive, mis aktsepteerivad igaühe panust (sotsiaalne areng)</w:t>
            </w:r>
          </w:p>
          <w:p w14:paraId="7A9C8AFE" w14:textId="77777777" w:rsidR="001109FD" w:rsidRPr="00C607D8" w:rsidRDefault="001109FD" w:rsidP="00C82905">
            <w:pPr>
              <w:rPr>
                <w:rFonts w:ascii="Courier New" w:hAnsi="Courier New" w:cs="Courier New"/>
              </w:rPr>
            </w:pPr>
          </w:p>
        </w:tc>
        <w:tc>
          <w:tcPr>
            <w:tcW w:w="667" w:type="dxa"/>
            <w:shd w:val="pct10" w:color="auto" w:fill="FFFFFF"/>
          </w:tcPr>
          <w:p w14:paraId="628D2FB4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08" w:type="dxa"/>
            <w:shd w:val="pct10" w:color="auto" w:fill="FFFFFF"/>
          </w:tcPr>
          <w:p w14:paraId="5D6BE8ED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25" w:type="dxa"/>
            <w:shd w:val="pct10" w:color="auto" w:fill="FFFFFF"/>
          </w:tcPr>
          <w:p w14:paraId="0FD3B274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21D35FF8" w14:textId="77777777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72831A0D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I2-D-5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2A8B4B27" w14:textId="77777777" w:rsidR="006F31D4" w:rsidRDefault="006F31D4">
            <w:pPr>
              <w:rPr>
                <w:rFonts w:ascii="Courier New" w:eastAsia="SimSun" w:hAnsi="Courier New"/>
                <w:lang w:val="en-GB"/>
              </w:rPr>
            </w:pPr>
            <w:r>
              <w:rPr>
                <w:rFonts w:ascii="Courier New" w:eastAsia="SimSun" w:hAnsi="Courier New"/>
                <w:lang w:val="en-GB"/>
              </w:rPr>
              <w:t xml:space="preserve">Lapsed loovad narratiive, mis iga kord erinevad, isegi kui samast materjalist (loomingulisuse areng) </w:t>
            </w:r>
          </w:p>
          <w:p w14:paraId="3CCED655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667" w:type="dxa"/>
            <w:shd w:val="pct10" w:color="auto" w:fill="FFFFFF"/>
          </w:tcPr>
          <w:p w14:paraId="66015970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608" w:type="dxa"/>
            <w:shd w:val="pct10" w:color="auto" w:fill="FFFFFF"/>
          </w:tcPr>
          <w:p w14:paraId="5CD1005E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725" w:type="dxa"/>
            <w:shd w:val="pct10" w:color="auto" w:fill="FFFFFF"/>
          </w:tcPr>
          <w:p w14:paraId="5907F874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</w:tr>
      <w:tr w:rsidR="001109FD" w14:paraId="4011449F" w14:textId="77777777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5812A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8FA74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247D17F2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6E0C76A7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6F30D967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</w:tr>
      <w:tr w:rsidR="001109FD" w14:paraId="1EDDCF16" w14:textId="77777777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25981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0B096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057334C0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2FBB5D74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41FCEB5B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</w:tr>
      <w:tr w:rsidR="001109FD" w14:paraId="41CA074B" w14:textId="77777777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E4E57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04728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16E6A46C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293E8360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5E42BFEE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</w:tr>
      <w:tr w:rsidR="001109FD" w14:paraId="7716B0B7" w14:textId="77777777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6AF6B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4A0A6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1C93AEB0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68A15A1F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110B3C58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</w:tr>
      <w:tr w:rsidR="001109FD" w14:paraId="6CD2645F" w14:textId="77777777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657E3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67F9A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0DB9EC26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30A51FEF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49C6DB28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</w:tr>
    </w:tbl>
    <w:p w14:paraId="5E617E5B" w14:textId="77777777" w:rsidR="001109FD" w:rsidRDefault="001109FD">
      <w:pPr>
        <w:rPr>
          <w:rFonts w:ascii="Courier New" w:hAnsi="Courier New" w:cs="Courier New"/>
          <w:b/>
          <w:lang w:val="en-GB"/>
        </w:rPr>
      </w:pPr>
    </w:p>
    <w:p w14:paraId="5D394DFC" w14:textId="77777777" w:rsidR="001109FD" w:rsidRDefault="001109FD">
      <w:pPr>
        <w:rPr>
          <w:rFonts w:ascii="Courier New" w:hAnsi="Courier New" w:cs="Courier New"/>
          <w:b/>
          <w:lang w:val="en-GB"/>
        </w:rPr>
      </w:pPr>
    </w:p>
    <w:p w14:paraId="7A71B015" w14:textId="77777777" w:rsidR="001109FD" w:rsidRDefault="001109FD">
      <w:pPr>
        <w:rPr>
          <w:rFonts w:ascii="Courier New" w:hAnsi="Courier New" w:cs="Courier New"/>
          <w:b/>
          <w:lang w:val="en-GB"/>
        </w:rPr>
      </w:pPr>
    </w:p>
    <w:p w14:paraId="767D1946" w14:textId="77777777" w:rsidR="001109FD" w:rsidRDefault="001109FD">
      <w:pPr>
        <w:rPr>
          <w:rFonts w:ascii="Courier New" w:hAnsi="Courier New" w:cs="Courier New"/>
          <w:b/>
          <w:lang w:val="en-GB"/>
        </w:rPr>
      </w:pPr>
    </w:p>
    <w:p w14:paraId="383F982D" w14:textId="77777777" w:rsidR="001109FD" w:rsidRDefault="001109FD">
      <w:pPr>
        <w:rPr>
          <w:rFonts w:ascii="Courier New" w:hAnsi="Courier New" w:cs="Courier New"/>
          <w:b/>
          <w:lang w:val="en-GB"/>
        </w:rPr>
      </w:pPr>
    </w:p>
    <w:p w14:paraId="7ABDD906" w14:textId="77777777" w:rsidR="00CA0768" w:rsidRDefault="00CA0768" w:rsidP="00CA0768">
      <w:pPr>
        <w:rPr>
          <w:rFonts w:ascii="Courier New" w:eastAsia="SimSun" w:hAnsi="Courier New" w:cs="Courier New"/>
          <w:b/>
          <w:sz w:val="20"/>
          <w:szCs w:val="20"/>
          <w:lang w:eastAsia="zh-CN"/>
        </w:rPr>
      </w:pPr>
      <w:r>
        <w:rPr>
          <w:rFonts w:ascii="Courier New" w:eastAsia="SimSun" w:hAnsi="Courier New" w:cs="Courier New"/>
          <w:b/>
        </w:rPr>
        <w:t>Kriitilised aspektid</w:t>
      </w:r>
    </w:p>
    <w:p w14:paraId="603BC3D9" w14:textId="77777777" w:rsidR="001109FD" w:rsidRDefault="001109FD">
      <w:pPr>
        <w:rPr>
          <w:rFonts w:ascii="Courier New" w:hAnsi="Courier New" w:cs="Courier New"/>
          <w:b/>
        </w:rPr>
      </w:pPr>
    </w:p>
    <w:p w14:paraId="6FD541A8" w14:textId="77777777" w:rsidR="001109FD" w:rsidRDefault="001109FD">
      <w:pPr>
        <w:rPr>
          <w:rFonts w:ascii="Courier New" w:hAnsi="Courier New" w:cs="Courier New"/>
        </w:rPr>
      </w:pPr>
    </w:p>
    <w:p w14:paraId="6344C476" w14:textId="77777777" w:rsidR="001109FD" w:rsidRDefault="001109FD">
      <w:pPr>
        <w:rPr>
          <w:rFonts w:ascii="Courier New" w:hAnsi="Courier New" w:cs="Courier New"/>
        </w:rPr>
      </w:pPr>
    </w:p>
    <w:p w14:paraId="6031DB93" w14:textId="77777777" w:rsidR="001109FD" w:rsidRDefault="001109FD">
      <w:pPr>
        <w:rPr>
          <w:rFonts w:ascii="Courier New" w:hAnsi="Courier New" w:cs="Courier New"/>
        </w:rPr>
      </w:pPr>
    </w:p>
    <w:p w14:paraId="73C18824" w14:textId="77777777" w:rsidR="001109FD" w:rsidRDefault="001109FD">
      <w:pPr>
        <w:rPr>
          <w:rFonts w:ascii="Courier New" w:hAnsi="Courier New" w:cs="Courier New"/>
        </w:rPr>
      </w:pPr>
    </w:p>
    <w:p w14:paraId="6290C2F0" w14:textId="77777777" w:rsidR="001109FD" w:rsidRDefault="001109FD">
      <w:pPr>
        <w:rPr>
          <w:rFonts w:ascii="Courier New" w:hAnsi="Courier New" w:cs="Courier New"/>
        </w:rPr>
      </w:pPr>
    </w:p>
    <w:p w14:paraId="669366BF" w14:textId="77777777" w:rsidR="001109FD" w:rsidRDefault="001109FD">
      <w:pPr>
        <w:rPr>
          <w:rFonts w:ascii="Courier New" w:hAnsi="Courier New" w:cs="Courier New"/>
        </w:rPr>
      </w:pPr>
    </w:p>
    <w:p w14:paraId="3FD9AD5D" w14:textId="77777777" w:rsidR="001109FD" w:rsidRDefault="001109FD">
      <w:pPr>
        <w:rPr>
          <w:rFonts w:ascii="Courier New" w:hAnsi="Courier New" w:cs="Courier New"/>
        </w:rPr>
      </w:pPr>
    </w:p>
    <w:p w14:paraId="1CDCABEB" w14:textId="77777777" w:rsidR="001109FD" w:rsidRDefault="001109FD">
      <w:pPr>
        <w:rPr>
          <w:rFonts w:ascii="Courier New" w:hAnsi="Courier New" w:cs="Courier New"/>
        </w:rPr>
      </w:pPr>
    </w:p>
    <w:p w14:paraId="58BC15C2" w14:textId="77777777" w:rsidR="00CA0768" w:rsidRDefault="00CA0768" w:rsidP="00CA0768">
      <w:pPr>
        <w:rPr>
          <w:rFonts w:ascii="Courier New" w:eastAsia="SimSun" w:hAnsi="Courier New" w:cs="Courier New"/>
          <w:sz w:val="20"/>
          <w:szCs w:val="20"/>
          <w:lang w:eastAsia="zh-CN"/>
        </w:rPr>
      </w:pPr>
      <w:r>
        <w:rPr>
          <w:rFonts w:ascii="Courier New" w:eastAsia="SimSun" w:hAnsi="Courier New" w:cs="Courier New"/>
          <w:b/>
        </w:rPr>
        <w:t>Korrektiivsed meetmed</w:t>
      </w:r>
    </w:p>
    <w:p w14:paraId="429BA6F1" w14:textId="77777777" w:rsidR="00CA0768" w:rsidRDefault="00CA0768">
      <w:pPr>
        <w:rPr>
          <w:rFonts w:ascii="Courier New" w:hAnsi="Courier New" w:cs="Courier New"/>
          <w:b/>
        </w:rPr>
      </w:pPr>
    </w:p>
    <w:p w14:paraId="686041DE" w14:textId="77777777" w:rsidR="001109FD" w:rsidRDefault="00A05401">
      <w:r>
        <w:rPr>
          <w:rFonts w:ascii="Courier New" w:hAnsi="Courier New" w:cs="Courier New"/>
          <w:b/>
        </w:rPr>
        <w:t xml:space="preserve"> </w:t>
      </w:r>
      <w:r>
        <w:br w:type="page"/>
      </w:r>
    </w:p>
    <w:tbl>
      <w:tblPr>
        <w:tblW w:w="9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2"/>
        <w:gridCol w:w="6804"/>
        <w:gridCol w:w="667"/>
        <w:gridCol w:w="608"/>
        <w:gridCol w:w="725"/>
      </w:tblGrid>
      <w:tr w:rsidR="001109FD" w14:paraId="1188F5F9" w14:textId="77777777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4FCBC514" w14:textId="77777777" w:rsidR="001109FD" w:rsidRDefault="001109FD">
            <w:pPr>
              <w:rPr>
                <w:rFonts w:ascii="Courier New" w:hAnsi="Courier New" w:cs="Courier New"/>
              </w:rPr>
            </w:pPr>
          </w:p>
          <w:p w14:paraId="57546B87" w14:textId="77777777" w:rsidR="001109FD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5CADFD06" w14:textId="77777777" w:rsidR="00CA0768" w:rsidRPr="00C607D8" w:rsidRDefault="00CA0768" w:rsidP="00CA0768">
            <w:pPr>
              <w:rPr>
                <w:rFonts w:eastAsia="SimSun"/>
                <w:b/>
                <w:sz w:val="36"/>
                <w:szCs w:val="36"/>
                <w:lang w:eastAsia="zh-CN"/>
              </w:rPr>
            </w:pPr>
            <w:r w:rsidRPr="00C607D8">
              <w:rPr>
                <w:rFonts w:ascii="Courier New" w:eastAsia="SimSun" w:hAnsi="Courier New" w:cs="Courier New"/>
                <w:b/>
                <w:caps/>
                <w:sz w:val="36"/>
                <w:szCs w:val="36"/>
              </w:rPr>
              <w:t>Protseduurid</w:t>
            </w:r>
            <w:r w:rsidRPr="00C607D8">
              <w:rPr>
                <w:rFonts w:ascii="Courier New" w:eastAsia="SimSun" w:hAnsi="Courier New" w:cs="Courier New"/>
                <w:b/>
                <w:sz w:val="36"/>
                <w:szCs w:val="36"/>
              </w:rPr>
              <w:t xml:space="preserve">: </w:t>
            </w:r>
            <w:r w:rsidRPr="00C607D8">
              <w:rPr>
                <w:rFonts w:eastAsia="SimSun"/>
                <w:b/>
                <w:caps/>
                <w:sz w:val="36"/>
                <w:szCs w:val="36"/>
              </w:rPr>
              <w:t xml:space="preserve">LOOJUTUSTAMINE – </w:t>
            </w:r>
            <w:r w:rsidRPr="00C607D8">
              <w:rPr>
                <w:rFonts w:eastAsia="SimSun"/>
                <w:b/>
                <w:sz w:val="36"/>
                <w:szCs w:val="36"/>
              </w:rPr>
              <w:t xml:space="preserve"> Kas lugude jutustamist kasutatakse NA-ga kooskõlas?</w:t>
            </w:r>
          </w:p>
          <w:p w14:paraId="19D0A700" w14:textId="77777777" w:rsidR="001109FD" w:rsidRPr="00C607D8" w:rsidRDefault="001109FD" w:rsidP="00CA0768">
            <w:pPr>
              <w:widowControl w:val="0"/>
              <w:jc w:val="both"/>
              <w:rPr>
                <w:rFonts w:ascii="Courier New" w:hAnsi="Courier New" w:cs="Courier New"/>
                <w:b/>
                <w:sz w:val="36"/>
                <w:szCs w:val="36"/>
              </w:rPr>
            </w:pPr>
          </w:p>
        </w:tc>
        <w:tc>
          <w:tcPr>
            <w:tcW w:w="667" w:type="dxa"/>
            <w:shd w:val="pct10" w:color="auto" w:fill="FFFFFF"/>
          </w:tcPr>
          <w:p w14:paraId="74A359FA" w14:textId="77777777" w:rsidR="00FA55CF" w:rsidRDefault="00FA55CF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Jah</w:t>
            </w:r>
          </w:p>
          <w:p w14:paraId="39BFC7C1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608" w:type="dxa"/>
            <w:shd w:val="pct10" w:color="auto" w:fill="FFFFFF"/>
          </w:tcPr>
          <w:p w14:paraId="0D5EFB60" w14:textId="77777777" w:rsidR="00FA55CF" w:rsidRDefault="00FA55CF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Ei</w:t>
            </w:r>
          </w:p>
          <w:p w14:paraId="0FDE5790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725" w:type="dxa"/>
            <w:shd w:val="pct10" w:color="auto" w:fill="FFFFFF"/>
          </w:tcPr>
          <w:p w14:paraId="5FD1DFF0" w14:textId="77777777" w:rsidR="001109FD" w:rsidRDefault="00FA55CF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 xml:space="preserve">Jah/ei </w:t>
            </w:r>
          </w:p>
        </w:tc>
      </w:tr>
      <w:tr w:rsidR="001109FD" w14:paraId="78D4B925" w14:textId="77777777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4E5107A1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I2-ST-1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159E91D8" w14:textId="77777777" w:rsidR="00E56976" w:rsidRPr="00C607D8" w:rsidRDefault="00E56976">
            <w:pPr>
              <w:rPr>
                <w:rFonts w:ascii="Courier New" w:eastAsia="SimSun" w:hAnsi="Courier New"/>
              </w:rPr>
            </w:pPr>
            <w:r w:rsidRPr="00C607D8">
              <w:rPr>
                <w:rFonts w:ascii="Courier New" w:eastAsia="SimSun" w:hAnsi="Courier New"/>
              </w:rPr>
              <w:t>Õpetajad jutustavad lugusid, mis valitud, et aidata lastel igapäevases elus esilekerkivaid probleeme lahendada (beebi sünd perekonda, kolimine teise kohta,...).</w:t>
            </w:r>
          </w:p>
          <w:p w14:paraId="7F4DC396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" w:type="dxa"/>
            <w:shd w:val="pct10" w:color="auto" w:fill="FFFFFF"/>
          </w:tcPr>
          <w:p w14:paraId="65555391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08" w:type="dxa"/>
            <w:shd w:val="pct10" w:color="auto" w:fill="FFFFFF"/>
          </w:tcPr>
          <w:p w14:paraId="1573C81B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25" w:type="dxa"/>
            <w:shd w:val="pct10" w:color="auto" w:fill="FFFFFF"/>
          </w:tcPr>
          <w:p w14:paraId="15D072E7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7CE17412" w14:textId="77777777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13CFA73F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I2-ST-2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204FD775" w14:textId="77777777" w:rsidR="00E56976" w:rsidRPr="00C607D8" w:rsidRDefault="00E56976">
            <w:pPr>
              <w:rPr>
                <w:rFonts w:ascii="Courier New" w:eastAsia="SimSun" w:hAnsi="Courier New"/>
              </w:rPr>
            </w:pPr>
            <w:r w:rsidRPr="00C607D8">
              <w:rPr>
                <w:rFonts w:ascii="Courier New" w:eastAsia="SimSun" w:hAnsi="Courier New"/>
              </w:rPr>
              <w:t>Õpetajad loevad/jutustavad lugusid, et laste spontaanset lugudejutustamist julgustada (loojutustamine kui päästik)</w:t>
            </w:r>
          </w:p>
          <w:p w14:paraId="3209667E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  <w:shd w:val="pct10" w:color="auto" w:fill="FFFFFF"/>
          </w:tcPr>
          <w:p w14:paraId="2DADB216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pct10" w:color="auto" w:fill="FFFFFF"/>
          </w:tcPr>
          <w:p w14:paraId="7B95C650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pct10" w:color="auto" w:fill="FFFFFF"/>
          </w:tcPr>
          <w:p w14:paraId="3BE5E07A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:rsidRPr="00C607D8" w14:paraId="4D07C147" w14:textId="77777777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702EC8E1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I2-ST-3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4DDD40C5" w14:textId="77777777" w:rsidR="00F3730C" w:rsidRPr="00C607D8" w:rsidRDefault="00F3730C" w:rsidP="00F3730C">
            <w:pPr>
              <w:rPr>
                <w:rFonts w:ascii="Courier New" w:eastAsia="SimSun" w:hAnsi="Courier New" w:cs="Courier New"/>
                <w:sz w:val="20"/>
                <w:szCs w:val="20"/>
                <w:lang w:val="sv-SE" w:eastAsia="zh-CN"/>
              </w:rPr>
            </w:pPr>
            <w:r w:rsidRPr="00C607D8">
              <w:rPr>
                <w:rFonts w:ascii="Courier New" w:eastAsia="SimSun" w:hAnsi="Courier New"/>
                <w:lang w:val="sv-SE"/>
              </w:rPr>
              <w:t>Lapsed on huvitatud narratiivide jagamisest eakaaslastele (nad otsivad nad välja, et nad narratiivis osaleksid)</w:t>
            </w:r>
          </w:p>
          <w:p w14:paraId="3C0AA819" w14:textId="77777777" w:rsidR="001109FD" w:rsidRPr="00C607D8" w:rsidRDefault="001109FD" w:rsidP="00827942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67" w:type="dxa"/>
            <w:shd w:val="pct10" w:color="auto" w:fill="FFFFFF"/>
          </w:tcPr>
          <w:p w14:paraId="7FDF9B73" w14:textId="77777777" w:rsidR="001109FD" w:rsidRPr="00C607D8" w:rsidRDefault="001109FD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608" w:type="dxa"/>
            <w:shd w:val="pct10" w:color="auto" w:fill="FFFFFF"/>
          </w:tcPr>
          <w:p w14:paraId="405B78D9" w14:textId="77777777" w:rsidR="001109FD" w:rsidRPr="00C607D8" w:rsidRDefault="001109FD">
            <w:pPr>
              <w:rPr>
                <w:rFonts w:ascii="Courier New" w:hAnsi="Courier New" w:cs="Courier New"/>
                <w:lang w:val="sv-SE"/>
              </w:rPr>
            </w:pPr>
          </w:p>
        </w:tc>
        <w:tc>
          <w:tcPr>
            <w:tcW w:w="725" w:type="dxa"/>
            <w:shd w:val="pct10" w:color="auto" w:fill="FFFFFF"/>
          </w:tcPr>
          <w:p w14:paraId="1037F03B" w14:textId="77777777" w:rsidR="001109FD" w:rsidRPr="00C607D8" w:rsidRDefault="001109FD">
            <w:pPr>
              <w:rPr>
                <w:rFonts w:ascii="Courier New" w:hAnsi="Courier New" w:cs="Courier New"/>
                <w:lang w:val="sv-SE"/>
              </w:rPr>
            </w:pPr>
          </w:p>
        </w:tc>
      </w:tr>
      <w:tr w:rsidR="001109FD" w14:paraId="3FF7B3DB" w14:textId="77777777">
        <w:trPr>
          <w:cantSplit/>
          <w:jc w:val="center"/>
        </w:trPr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3D8EA353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I2-ST-4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241C7B86" w14:textId="77777777" w:rsidR="00F3730C" w:rsidRDefault="00F3730C">
            <w:pPr>
              <w:rPr>
                <w:rFonts w:ascii="Courier New" w:eastAsia="SimSun" w:hAnsi="Courier New"/>
                <w:lang w:val="en-GB"/>
              </w:rPr>
            </w:pPr>
            <w:r>
              <w:rPr>
                <w:rFonts w:ascii="Courier New" w:eastAsia="SimSun" w:hAnsi="Courier New"/>
                <w:lang w:val="en-GB"/>
              </w:rPr>
              <w:t xml:space="preserve">Suurematel lastel palutakse õpetajate poolt lugude jutustamine üle võtta </w:t>
            </w:r>
          </w:p>
          <w:p w14:paraId="73BB8B62" w14:textId="77777777" w:rsidR="001109FD" w:rsidRDefault="001109FD">
            <w:pPr>
              <w:rPr>
                <w:rFonts w:ascii="Courier New" w:hAnsi="Courier New" w:cs="Courier New"/>
                <w:highlight w:val="green"/>
                <w:lang w:val="en-GB"/>
              </w:rPr>
            </w:pPr>
          </w:p>
        </w:tc>
        <w:tc>
          <w:tcPr>
            <w:tcW w:w="667" w:type="dxa"/>
            <w:shd w:val="pct10" w:color="auto" w:fill="FFFFFF"/>
          </w:tcPr>
          <w:p w14:paraId="7CDF2848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608" w:type="dxa"/>
            <w:shd w:val="pct10" w:color="auto" w:fill="FFFFFF"/>
          </w:tcPr>
          <w:p w14:paraId="181951C3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  <w:tc>
          <w:tcPr>
            <w:tcW w:w="725" w:type="dxa"/>
            <w:shd w:val="pct10" w:color="auto" w:fill="FFFFFF"/>
          </w:tcPr>
          <w:p w14:paraId="1E626635" w14:textId="77777777" w:rsidR="001109FD" w:rsidRDefault="001109FD">
            <w:pPr>
              <w:rPr>
                <w:rFonts w:ascii="Courier New" w:hAnsi="Courier New" w:cs="Courier New"/>
                <w:lang w:val="en-GB"/>
              </w:rPr>
            </w:pPr>
          </w:p>
        </w:tc>
      </w:tr>
      <w:tr w:rsidR="001109FD" w14:paraId="3FD4AD98" w14:textId="77777777">
        <w:trPr>
          <w:cantSplit/>
          <w:jc w:val="center"/>
        </w:trPr>
        <w:tc>
          <w:tcPr>
            <w:tcW w:w="1152" w:type="dxa"/>
            <w:shd w:val="clear" w:color="auto" w:fill="auto"/>
          </w:tcPr>
          <w:p w14:paraId="1CBB9FAB" w14:textId="77777777" w:rsidR="001109FD" w:rsidRDefault="00A0540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I2-ST-P-5</w:t>
            </w:r>
          </w:p>
        </w:tc>
        <w:tc>
          <w:tcPr>
            <w:tcW w:w="6804" w:type="dxa"/>
            <w:shd w:val="clear" w:color="auto" w:fill="auto"/>
          </w:tcPr>
          <w:p w14:paraId="64E9250E" w14:textId="77777777" w:rsidR="007D3F52" w:rsidRPr="00C607D8" w:rsidRDefault="007D3F52" w:rsidP="007D3F52">
            <w:pPr>
              <w:rPr>
                <w:rFonts w:ascii="Courier New" w:eastAsia="SimSun" w:hAnsi="Courier New" w:cs="Courier New"/>
                <w:sz w:val="20"/>
                <w:szCs w:val="20"/>
                <w:lang w:eastAsia="zh-CN"/>
              </w:rPr>
            </w:pPr>
            <w:r w:rsidRPr="00C607D8">
              <w:rPr>
                <w:rFonts w:ascii="Courier New" w:eastAsia="SimSun" w:hAnsi="Courier New"/>
              </w:rPr>
              <w:t xml:space="preserve">Lapsed katkestavad õpetajapoolse lugemise/narratiivi, et oma narratiividega jätkata (lugu loo sees). </w:t>
            </w:r>
          </w:p>
          <w:p w14:paraId="5F3F844B" w14:textId="77777777" w:rsidR="001109FD" w:rsidRPr="00C607D8" w:rsidRDefault="00A05401">
            <w:pPr>
              <w:rPr>
                <w:rFonts w:ascii="Courier New" w:hAnsi="Courier New" w:cs="Courier New"/>
              </w:rPr>
            </w:pPr>
            <w:r w:rsidRPr="00C607D8"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667" w:type="dxa"/>
            <w:shd w:val="pct10" w:color="auto" w:fill="FFFFFF"/>
          </w:tcPr>
          <w:p w14:paraId="22C314E7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08" w:type="dxa"/>
            <w:shd w:val="pct10" w:color="auto" w:fill="FFFFFF"/>
          </w:tcPr>
          <w:p w14:paraId="3105ABB9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25" w:type="dxa"/>
            <w:shd w:val="pct10" w:color="auto" w:fill="FFFFFF"/>
          </w:tcPr>
          <w:p w14:paraId="4199AED3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7FDB70B1" w14:textId="77777777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46AFF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99D1D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4FED51A1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5E615D23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583EE4C6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1F558BC0" w14:textId="77777777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F44AB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A0C18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5E2EC27E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42E84A71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647CB5C1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0AC7801D" w14:textId="77777777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F0809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41F75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42778B58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7F297F83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760DCEE8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  <w:tr w:rsidR="001109FD" w14:paraId="051FEAE5" w14:textId="77777777">
        <w:trPr>
          <w:cantSplit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A8652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FAA97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0650428B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5015803F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63E5E21A" w14:textId="77777777" w:rsidR="001109FD" w:rsidRPr="00C607D8" w:rsidRDefault="001109FD">
            <w:pPr>
              <w:rPr>
                <w:rFonts w:ascii="Courier New" w:hAnsi="Courier New" w:cs="Courier New"/>
              </w:rPr>
            </w:pPr>
          </w:p>
        </w:tc>
      </w:tr>
    </w:tbl>
    <w:p w14:paraId="348318CD" w14:textId="77777777" w:rsidR="001109FD" w:rsidRPr="00C607D8" w:rsidRDefault="001109FD"/>
    <w:p w14:paraId="245B4080" w14:textId="77777777" w:rsidR="001109FD" w:rsidRPr="00C607D8" w:rsidRDefault="001109FD"/>
    <w:p w14:paraId="5BC621AD" w14:textId="77777777" w:rsidR="001109FD" w:rsidRPr="00C607D8" w:rsidRDefault="001109FD">
      <w:pPr>
        <w:rPr>
          <w:b/>
          <w:sz w:val="36"/>
          <w:szCs w:val="36"/>
        </w:rPr>
      </w:pPr>
    </w:p>
    <w:p w14:paraId="5B06C602" w14:textId="77777777" w:rsidR="001109FD" w:rsidRPr="00C607D8" w:rsidRDefault="001109FD">
      <w:pPr>
        <w:rPr>
          <w:rFonts w:ascii="Courier New" w:hAnsi="Courier New" w:cs="Courier New"/>
          <w:b/>
        </w:rPr>
      </w:pPr>
    </w:p>
    <w:p w14:paraId="2DE7249A" w14:textId="77777777" w:rsidR="001109FD" w:rsidRPr="00C607D8" w:rsidRDefault="009901FA">
      <w:pPr>
        <w:rPr>
          <w:rFonts w:ascii="Courier New" w:eastAsia="SimSun" w:hAnsi="Courier New" w:cs="Courier New"/>
          <w:b/>
          <w:sz w:val="20"/>
          <w:szCs w:val="20"/>
          <w:lang w:val="sv-SE" w:eastAsia="zh-CN"/>
        </w:rPr>
      </w:pPr>
      <w:r w:rsidRPr="00C607D8">
        <w:rPr>
          <w:rFonts w:ascii="Courier New" w:eastAsia="SimSun" w:hAnsi="Courier New" w:cs="Courier New"/>
          <w:b/>
          <w:lang w:val="sv-SE"/>
        </w:rPr>
        <w:t>Kriitilised aspektid</w:t>
      </w:r>
    </w:p>
    <w:p w14:paraId="1773F4AD" w14:textId="77777777" w:rsidR="001109FD" w:rsidRPr="00C607D8" w:rsidRDefault="001109FD">
      <w:pPr>
        <w:rPr>
          <w:rFonts w:ascii="Courier New" w:hAnsi="Courier New" w:cs="Courier New"/>
          <w:lang w:val="sv-SE"/>
        </w:rPr>
      </w:pPr>
    </w:p>
    <w:p w14:paraId="567E4453" w14:textId="77777777" w:rsidR="001109FD" w:rsidRPr="00C607D8" w:rsidRDefault="001109FD">
      <w:pPr>
        <w:rPr>
          <w:rFonts w:ascii="Courier New" w:hAnsi="Courier New" w:cs="Courier New"/>
          <w:lang w:val="sv-SE"/>
        </w:rPr>
      </w:pPr>
    </w:p>
    <w:p w14:paraId="450FF5D3" w14:textId="77777777" w:rsidR="001109FD" w:rsidRPr="00C607D8" w:rsidRDefault="001109FD">
      <w:pPr>
        <w:rPr>
          <w:rFonts w:ascii="Courier New" w:hAnsi="Courier New" w:cs="Courier New"/>
          <w:lang w:val="sv-SE"/>
        </w:rPr>
      </w:pPr>
    </w:p>
    <w:p w14:paraId="1056790C" w14:textId="77777777" w:rsidR="001109FD" w:rsidRPr="00C607D8" w:rsidRDefault="001109FD">
      <w:pPr>
        <w:rPr>
          <w:rFonts w:ascii="Courier New" w:hAnsi="Courier New" w:cs="Courier New"/>
          <w:lang w:val="sv-SE"/>
        </w:rPr>
      </w:pPr>
    </w:p>
    <w:p w14:paraId="606E6938" w14:textId="77777777" w:rsidR="001109FD" w:rsidRPr="00C607D8" w:rsidRDefault="001109FD">
      <w:pPr>
        <w:rPr>
          <w:rFonts w:ascii="Courier New" w:hAnsi="Courier New" w:cs="Courier New"/>
          <w:lang w:val="sv-SE"/>
        </w:rPr>
      </w:pPr>
    </w:p>
    <w:p w14:paraId="06C77B77" w14:textId="77777777" w:rsidR="001109FD" w:rsidRPr="00C607D8" w:rsidRDefault="001109FD">
      <w:pPr>
        <w:rPr>
          <w:rFonts w:ascii="Courier New" w:hAnsi="Courier New" w:cs="Courier New"/>
          <w:lang w:val="sv-SE"/>
        </w:rPr>
      </w:pPr>
    </w:p>
    <w:p w14:paraId="2DD829D9" w14:textId="77777777" w:rsidR="001109FD" w:rsidRPr="00C607D8" w:rsidRDefault="001109FD">
      <w:pPr>
        <w:rPr>
          <w:rFonts w:ascii="Courier New" w:hAnsi="Courier New" w:cs="Courier New"/>
          <w:lang w:val="sv-SE"/>
        </w:rPr>
      </w:pPr>
    </w:p>
    <w:p w14:paraId="58CA245A" w14:textId="77777777" w:rsidR="001109FD" w:rsidRPr="00C607D8" w:rsidRDefault="001109FD">
      <w:pPr>
        <w:rPr>
          <w:rFonts w:ascii="Courier New" w:hAnsi="Courier New" w:cs="Courier New"/>
          <w:lang w:val="sv-SE"/>
        </w:rPr>
      </w:pPr>
    </w:p>
    <w:p w14:paraId="5DE16537" w14:textId="77777777" w:rsidR="009901FA" w:rsidRPr="00C607D8" w:rsidRDefault="009901FA" w:rsidP="009901FA">
      <w:pPr>
        <w:rPr>
          <w:rFonts w:ascii="Courier New" w:eastAsia="SimSun" w:hAnsi="Courier New" w:cs="Courier New"/>
          <w:b/>
          <w:sz w:val="20"/>
          <w:szCs w:val="20"/>
          <w:lang w:val="sv-SE" w:eastAsia="zh-CN"/>
        </w:rPr>
      </w:pPr>
    </w:p>
    <w:p w14:paraId="2AF4C4A0" w14:textId="77777777" w:rsidR="009901FA" w:rsidRPr="00C607D8" w:rsidRDefault="009901FA" w:rsidP="009901FA">
      <w:pPr>
        <w:rPr>
          <w:rFonts w:ascii="Courier New" w:eastAsia="SimSun" w:hAnsi="Courier New" w:cs="Courier New"/>
          <w:lang w:val="sv-SE"/>
        </w:rPr>
      </w:pPr>
      <w:r w:rsidRPr="00C607D8">
        <w:rPr>
          <w:rFonts w:ascii="Courier New" w:eastAsia="SimSun" w:hAnsi="Courier New" w:cs="Courier New"/>
          <w:b/>
          <w:lang w:val="sv-SE"/>
        </w:rPr>
        <w:t>Korrektiivsed meetmed</w:t>
      </w:r>
    </w:p>
    <w:p w14:paraId="0B27F935" w14:textId="77777777" w:rsidR="001109FD" w:rsidRPr="00C607D8" w:rsidRDefault="001109FD">
      <w:pPr>
        <w:rPr>
          <w:b/>
          <w:sz w:val="36"/>
          <w:szCs w:val="36"/>
          <w:lang w:val="sv-SE"/>
        </w:rPr>
      </w:pPr>
    </w:p>
    <w:p w14:paraId="179019E2" w14:textId="77777777" w:rsidR="001109FD" w:rsidRPr="00C607D8" w:rsidRDefault="001109FD">
      <w:pPr>
        <w:rPr>
          <w:b/>
          <w:sz w:val="36"/>
          <w:szCs w:val="36"/>
          <w:lang w:val="sv-SE"/>
        </w:rPr>
      </w:pPr>
    </w:p>
    <w:p w14:paraId="0E3DAC5A" w14:textId="77777777" w:rsidR="001109FD" w:rsidRPr="00C607D8" w:rsidRDefault="001109FD">
      <w:pPr>
        <w:rPr>
          <w:b/>
          <w:sz w:val="36"/>
          <w:szCs w:val="36"/>
          <w:lang w:val="sv-SE"/>
        </w:rPr>
      </w:pPr>
    </w:p>
    <w:p w14:paraId="6F09A37A" w14:textId="77777777" w:rsidR="001109FD" w:rsidRPr="00C607D8" w:rsidRDefault="001109FD">
      <w:pPr>
        <w:rPr>
          <w:b/>
          <w:sz w:val="36"/>
          <w:szCs w:val="36"/>
          <w:lang w:val="sv-SE"/>
        </w:rPr>
      </w:pPr>
    </w:p>
    <w:p w14:paraId="5FD174A8" w14:textId="77777777" w:rsidR="001109FD" w:rsidRPr="00C607D8" w:rsidRDefault="001109FD">
      <w:pPr>
        <w:rPr>
          <w:b/>
          <w:sz w:val="36"/>
          <w:szCs w:val="36"/>
          <w:lang w:val="sv-SE"/>
        </w:rPr>
      </w:pPr>
    </w:p>
    <w:p w14:paraId="01753C42" w14:textId="77777777" w:rsidR="001109FD" w:rsidRPr="00C607D8" w:rsidRDefault="001109FD">
      <w:pPr>
        <w:rPr>
          <w:b/>
          <w:sz w:val="36"/>
          <w:szCs w:val="36"/>
          <w:lang w:val="sv-SE"/>
        </w:rPr>
      </w:pPr>
    </w:p>
    <w:p w14:paraId="099560AF" w14:textId="77777777" w:rsidR="001109FD" w:rsidRPr="00C607D8" w:rsidRDefault="001109FD">
      <w:pPr>
        <w:rPr>
          <w:b/>
          <w:sz w:val="36"/>
          <w:szCs w:val="36"/>
          <w:lang w:val="sv-SE"/>
        </w:rPr>
      </w:pPr>
    </w:p>
    <w:p w14:paraId="42AACF99" w14:textId="77777777" w:rsidR="001109FD" w:rsidRPr="00C607D8" w:rsidRDefault="001109FD">
      <w:pPr>
        <w:rPr>
          <w:b/>
          <w:sz w:val="36"/>
          <w:szCs w:val="36"/>
          <w:lang w:val="sv-SE"/>
        </w:rPr>
      </w:pPr>
    </w:p>
    <w:p w14:paraId="2DEB0480" w14:textId="77777777" w:rsidR="001109FD" w:rsidRPr="00C607D8" w:rsidRDefault="00A05401">
      <w:pPr>
        <w:rPr>
          <w:b/>
          <w:sz w:val="36"/>
          <w:szCs w:val="36"/>
          <w:lang w:val="sv-SE"/>
        </w:rPr>
      </w:pPr>
      <w:r w:rsidRPr="00C607D8">
        <w:rPr>
          <w:b/>
          <w:sz w:val="36"/>
          <w:szCs w:val="36"/>
          <w:lang w:val="sv-SE"/>
        </w:rPr>
        <w:t xml:space="preserve">                                                  </w:t>
      </w:r>
      <w:r w:rsidR="009901FA" w:rsidRPr="00C607D8">
        <w:rPr>
          <w:b/>
          <w:sz w:val="36"/>
          <w:szCs w:val="36"/>
          <w:lang w:val="sv-SE"/>
        </w:rPr>
        <w:t>TULEMUSED</w:t>
      </w:r>
      <w:r w:rsidRPr="00C607D8">
        <w:rPr>
          <w:b/>
          <w:sz w:val="36"/>
          <w:szCs w:val="36"/>
          <w:lang w:val="sv-SE"/>
        </w:rPr>
        <w:t xml:space="preserve"> </w:t>
      </w:r>
    </w:p>
    <w:p w14:paraId="2C18717A" w14:textId="77777777" w:rsidR="001109FD" w:rsidRPr="00C607D8" w:rsidRDefault="001109FD">
      <w:pPr>
        <w:rPr>
          <w:b/>
          <w:sz w:val="36"/>
          <w:szCs w:val="36"/>
          <w:lang w:val="sv-SE"/>
        </w:rPr>
      </w:pPr>
    </w:p>
    <w:p w14:paraId="40C61A08" w14:textId="77777777" w:rsidR="001109FD" w:rsidRPr="00C607D8" w:rsidRDefault="001109FD">
      <w:pPr>
        <w:rPr>
          <w:b/>
          <w:sz w:val="36"/>
          <w:szCs w:val="36"/>
          <w:lang w:val="sv-SE"/>
        </w:rPr>
      </w:pPr>
    </w:p>
    <w:p w14:paraId="0AE16E0A" w14:textId="77777777" w:rsidR="001109FD" w:rsidRPr="00C607D8" w:rsidRDefault="00A05401">
      <w:pPr>
        <w:rPr>
          <w:b/>
          <w:sz w:val="36"/>
          <w:szCs w:val="36"/>
          <w:lang w:val="sv-SE"/>
        </w:rPr>
      </w:pPr>
      <w:r w:rsidRPr="00C607D8">
        <w:rPr>
          <w:b/>
          <w:sz w:val="36"/>
          <w:szCs w:val="36"/>
          <w:lang w:val="sv-SE"/>
        </w:rPr>
        <w:t>Indi</w:t>
      </w:r>
      <w:r w:rsidR="009901FA" w:rsidRPr="00C607D8">
        <w:rPr>
          <w:b/>
          <w:sz w:val="36"/>
          <w:szCs w:val="36"/>
          <w:lang w:val="sv-SE"/>
        </w:rPr>
        <w:t>k</w:t>
      </w:r>
      <w:r w:rsidRPr="00C607D8">
        <w:rPr>
          <w:b/>
          <w:sz w:val="36"/>
          <w:szCs w:val="36"/>
          <w:lang w:val="sv-SE"/>
        </w:rPr>
        <w:t xml:space="preserve">ator 1 </w:t>
      </w:r>
    </w:p>
    <w:p w14:paraId="054733E7" w14:textId="77777777" w:rsidR="001109FD" w:rsidRDefault="00A05401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 xml:space="preserve">NA </w:t>
      </w:r>
      <w:r w:rsidR="000A5B63">
        <w:rPr>
          <w:rFonts w:eastAsia="SimSun"/>
          <w:b/>
          <w:sz w:val="36"/>
          <w:szCs w:val="36"/>
          <w:lang w:val="en-GB"/>
        </w:rPr>
        <w:t xml:space="preserve">ja kooli organisatsioon   </w:t>
      </w:r>
      <w:r>
        <w:rPr>
          <w:b/>
          <w:sz w:val="36"/>
          <w:szCs w:val="36"/>
          <w:lang w:val="en-GB"/>
        </w:rPr>
        <w:t xml:space="preserve"> </w:t>
      </w:r>
    </w:p>
    <w:p w14:paraId="179ED639" w14:textId="77777777" w:rsidR="001109FD" w:rsidRDefault="001109FD">
      <w:pPr>
        <w:rPr>
          <w:b/>
          <w:sz w:val="36"/>
          <w:szCs w:val="36"/>
          <w:lang w:val="en-GB"/>
        </w:rPr>
      </w:pPr>
    </w:p>
    <w:tbl>
      <w:tblPr>
        <w:tblW w:w="83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850"/>
        <w:gridCol w:w="1276"/>
        <w:gridCol w:w="1276"/>
        <w:gridCol w:w="1134"/>
      </w:tblGrid>
      <w:tr w:rsidR="001109FD" w14:paraId="014775A2" w14:textId="77777777">
        <w:tc>
          <w:tcPr>
            <w:tcW w:w="3828" w:type="dxa"/>
            <w:shd w:val="clear" w:color="auto" w:fill="auto"/>
          </w:tcPr>
          <w:p w14:paraId="438D101D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850" w:type="dxa"/>
            <w:shd w:val="clear" w:color="auto" w:fill="auto"/>
          </w:tcPr>
          <w:p w14:paraId="15B00659" w14:textId="77777777" w:rsidR="001109FD" w:rsidRDefault="00AB4051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>N</w:t>
            </w:r>
            <w:r w:rsidR="00A05401">
              <w:rPr>
                <w:b/>
                <w:sz w:val="36"/>
                <w:szCs w:val="36"/>
                <w:lang w:val="en-GB"/>
              </w:rPr>
              <w:t>/</w:t>
            </w:r>
            <w:r>
              <w:rPr>
                <w:b/>
                <w:sz w:val="36"/>
                <w:szCs w:val="36"/>
                <w:lang w:val="en-GB"/>
              </w:rPr>
              <w:t>r</w:t>
            </w:r>
          </w:p>
        </w:tc>
        <w:tc>
          <w:tcPr>
            <w:tcW w:w="1276" w:type="dxa"/>
            <w:shd w:val="clear" w:color="auto" w:fill="auto"/>
          </w:tcPr>
          <w:p w14:paraId="1CF047B2" w14:textId="77777777" w:rsidR="001109FD" w:rsidRDefault="00AB4051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>JAH</w:t>
            </w:r>
          </w:p>
        </w:tc>
        <w:tc>
          <w:tcPr>
            <w:tcW w:w="1276" w:type="dxa"/>
            <w:shd w:val="clear" w:color="auto" w:fill="auto"/>
          </w:tcPr>
          <w:p w14:paraId="48FB3674" w14:textId="77777777" w:rsidR="001109FD" w:rsidRDefault="00AB4051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>EI</w:t>
            </w:r>
          </w:p>
        </w:tc>
        <w:tc>
          <w:tcPr>
            <w:tcW w:w="1134" w:type="dxa"/>
            <w:shd w:val="clear" w:color="auto" w:fill="auto"/>
          </w:tcPr>
          <w:p w14:paraId="6864E238" w14:textId="77777777" w:rsidR="001109FD" w:rsidRDefault="00AB4051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>JAH/EI</w:t>
            </w:r>
          </w:p>
        </w:tc>
      </w:tr>
      <w:tr w:rsidR="001109FD" w14:paraId="386B04FC" w14:textId="77777777">
        <w:tc>
          <w:tcPr>
            <w:tcW w:w="3828" w:type="dxa"/>
            <w:shd w:val="clear" w:color="auto" w:fill="auto"/>
          </w:tcPr>
          <w:p w14:paraId="2D7881EC" w14:textId="77777777" w:rsidR="001109FD" w:rsidRDefault="004841B4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>AEG</w:t>
            </w:r>
            <w:r w:rsidR="00A05401">
              <w:rPr>
                <w:b/>
                <w:sz w:val="36"/>
                <w:szCs w:val="36"/>
                <w:lang w:val="en-GB"/>
              </w:rPr>
              <w:t xml:space="preserve">        </w:t>
            </w:r>
          </w:p>
        </w:tc>
        <w:tc>
          <w:tcPr>
            <w:tcW w:w="850" w:type="dxa"/>
            <w:shd w:val="clear" w:color="auto" w:fill="auto"/>
          </w:tcPr>
          <w:p w14:paraId="031D0BD0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0C5AD7B6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1412123D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145267F6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</w:tr>
      <w:tr w:rsidR="001109FD" w14:paraId="3D4D0363" w14:textId="77777777">
        <w:tc>
          <w:tcPr>
            <w:tcW w:w="3828" w:type="dxa"/>
            <w:shd w:val="clear" w:color="auto" w:fill="auto"/>
          </w:tcPr>
          <w:p w14:paraId="7CAB0F5C" w14:textId="77777777" w:rsidR="001109FD" w:rsidRDefault="004841B4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 xml:space="preserve">KOHAD </w:t>
            </w:r>
            <w:r w:rsidR="00A05401">
              <w:rPr>
                <w:b/>
                <w:sz w:val="36"/>
                <w:szCs w:val="36"/>
                <w:lang w:val="en-GB"/>
              </w:rPr>
              <w:t xml:space="preserve">    </w:t>
            </w:r>
          </w:p>
        </w:tc>
        <w:tc>
          <w:tcPr>
            <w:tcW w:w="850" w:type="dxa"/>
            <w:shd w:val="clear" w:color="auto" w:fill="auto"/>
          </w:tcPr>
          <w:p w14:paraId="49793821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4A6B1FA2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0AA954EF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1D2C0874" w14:textId="77777777" w:rsidR="001109FD" w:rsidRDefault="001109FD">
            <w:pPr>
              <w:ind w:right="1589"/>
              <w:rPr>
                <w:b/>
                <w:sz w:val="36"/>
                <w:szCs w:val="36"/>
                <w:lang w:val="en-GB"/>
              </w:rPr>
            </w:pPr>
          </w:p>
        </w:tc>
      </w:tr>
      <w:tr w:rsidR="001109FD" w14:paraId="66BBF8A4" w14:textId="77777777">
        <w:tc>
          <w:tcPr>
            <w:tcW w:w="3828" w:type="dxa"/>
            <w:shd w:val="clear" w:color="auto" w:fill="auto"/>
          </w:tcPr>
          <w:p w14:paraId="4E87BE1D" w14:textId="77777777" w:rsidR="001109FD" w:rsidRDefault="004841B4">
            <w:pPr>
              <w:rPr>
                <w:b/>
                <w:sz w:val="36"/>
                <w:szCs w:val="36"/>
                <w:lang w:val="en-GB" w:eastAsia="zh-CN"/>
              </w:rPr>
            </w:pPr>
            <w:r>
              <w:rPr>
                <w:b/>
                <w:sz w:val="36"/>
                <w:szCs w:val="36"/>
                <w:lang w:val="en-GB"/>
              </w:rPr>
              <w:t>DIDAKTILISED VAHENDID</w:t>
            </w:r>
            <w:r w:rsidR="00A05401">
              <w:rPr>
                <w:b/>
                <w:sz w:val="36"/>
                <w:szCs w:val="36"/>
                <w:lang w:val="en-GB"/>
              </w:rPr>
              <w:t xml:space="preserve">   </w:t>
            </w:r>
          </w:p>
        </w:tc>
        <w:tc>
          <w:tcPr>
            <w:tcW w:w="850" w:type="dxa"/>
            <w:shd w:val="clear" w:color="auto" w:fill="auto"/>
          </w:tcPr>
          <w:p w14:paraId="48952D82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1DFFBF4D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775AB61A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6E08E812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</w:tr>
    </w:tbl>
    <w:p w14:paraId="543EA064" w14:textId="77777777" w:rsidR="001109FD" w:rsidRDefault="001109FD">
      <w:pPr>
        <w:rPr>
          <w:b/>
          <w:sz w:val="36"/>
          <w:szCs w:val="36"/>
          <w:lang w:val="en-GB"/>
        </w:rPr>
      </w:pPr>
    </w:p>
    <w:p w14:paraId="019BFCFD" w14:textId="77777777" w:rsidR="001109FD" w:rsidRDefault="001109FD">
      <w:pPr>
        <w:rPr>
          <w:b/>
          <w:sz w:val="36"/>
          <w:szCs w:val="36"/>
          <w:lang w:val="en-GB"/>
        </w:rPr>
      </w:pPr>
    </w:p>
    <w:p w14:paraId="58453586" w14:textId="77777777" w:rsidR="001109FD" w:rsidRDefault="00A05401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Indi</w:t>
      </w:r>
      <w:r w:rsidR="000B5FD4">
        <w:rPr>
          <w:b/>
          <w:sz w:val="36"/>
          <w:szCs w:val="36"/>
          <w:lang w:val="en-GB"/>
        </w:rPr>
        <w:t>ka</w:t>
      </w:r>
      <w:r>
        <w:rPr>
          <w:b/>
          <w:sz w:val="36"/>
          <w:szCs w:val="36"/>
          <w:lang w:val="en-GB"/>
        </w:rPr>
        <w:t>ator 2</w:t>
      </w:r>
    </w:p>
    <w:p w14:paraId="722337AF" w14:textId="77777777" w:rsidR="001109FD" w:rsidRDefault="00A05401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 xml:space="preserve">NA </w:t>
      </w:r>
      <w:r w:rsidR="0070096B">
        <w:rPr>
          <w:b/>
          <w:sz w:val="36"/>
          <w:szCs w:val="36"/>
          <w:lang w:val="en-GB"/>
        </w:rPr>
        <w:t xml:space="preserve">ja </w:t>
      </w:r>
      <w:r w:rsidR="0070096B">
        <w:rPr>
          <w:rFonts w:eastAsia="SimSun"/>
          <w:b/>
          <w:sz w:val="36"/>
          <w:szCs w:val="36"/>
          <w:lang w:val="en-GB"/>
        </w:rPr>
        <w:t xml:space="preserve">kooliprotsessid </w:t>
      </w:r>
    </w:p>
    <w:p w14:paraId="4C1C305B" w14:textId="77777777" w:rsidR="001109FD" w:rsidRDefault="001109FD">
      <w:pPr>
        <w:rPr>
          <w:b/>
          <w:sz w:val="36"/>
          <w:szCs w:val="36"/>
          <w:lang w:val="en-GB"/>
        </w:rPr>
      </w:pPr>
    </w:p>
    <w:p w14:paraId="7077EF98" w14:textId="77777777" w:rsidR="001109FD" w:rsidRDefault="001109FD">
      <w:pPr>
        <w:rPr>
          <w:b/>
          <w:sz w:val="36"/>
          <w:szCs w:val="3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7"/>
        <w:gridCol w:w="870"/>
        <w:gridCol w:w="1276"/>
        <w:gridCol w:w="1276"/>
        <w:gridCol w:w="1417"/>
      </w:tblGrid>
      <w:tr w:rsidR="001109FD" w14:paraId="2C3B92CA" w14:textId="77777777">
        <w:tc>
          <w:tcPr>
            <w:tcW w:w="3774" w:type="dxa"/>
            <w:shd w:val="clear" w:color="auto" w:fill="auto"/>
          </w:tcPr>
          <w:p w14:paraId="442F8092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870" w:type="dxa"/>
            <w:shd w:val="clear" w:color="auto" w:fill="auto"/>
          </w:tcPr>
          <w:p w14:paraId="6D643FAC" w14:textId="77777777" w:rsidR="001109FD" w:rsidRDefault="00D50321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>N</w:t>
            </w:r>
            <w:r w:rsidR="00A05401">
              <w:rPr>
                <w:b/>
                <w:sz w:val="36"/>
                <w:szCs w:val="36"/>
                <w:lang w:val="en-GB"/>
              </w:rPr>
              <w:t>/</w:t>
            </w:r>
            <w:r>
              <w:rPr>
                <w:b/>
                <w:sz w:val="36"/>
                <w:szCs w:val="36"/>
                <w:lang w:val="en-GB"/>
              </w:rPr>
              <w:t>r</w:t>
            </w:r>
          </w:p>
        </w:tc>
        <w:tc>
          <w:tcPr>
            <w:tcW w:w="1276" w:type="dxa"/>
            <w:shd w:val="clear" w:color="auto" w:fill="auto"/>
          </w:tcPr>
          <w:p w14:paraId="39EB9322" w14:textId="77777777" w:rsidR="001109FD" w:rsidRDefault="00D50321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 xml:space="preserve">JAH </w:t>
            </w:r>
          </w:p>
        </w:tc>
        <w:tc>
          <w:tcPr>
            <w:tcW w:w="1276" w:type="dxa"/>
            <w:shd w:val="clear" w:color="auto" w:fill="auto"/>
          </w:tcPr>
          <w:p w14:paraId="1D785DB0" w14:textId="77777777" w:rsidR="001109FD" w:rsidRDefault="00D50321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>EI</w:t>
            </w:r>
          </w:p>
        </w:tc>
        <w:tc>
          <w:tcPr>
            <w:tcW w:w="1276" w:type="dxa"/>
            <w:shd w:val="clear" w:color="auto" w:fill="auto"/>
          </w:tcPr>
          <w:p w14:paraId="2DAEF6B7" w14:textId="77777777" w:rsidR="001109FD" w:rsidRDefault="00D50321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>JAH/EI</w:t>
            </w:r>
          </w:p>
        </w:tc>
      </w:tr>
      <w:tr w:rsidR="001109FD" w14:paraId="0557E3E5" w14:textId="77777777">
        <w:tc>
          <w:tcPr>
            <w:tcW w:w="3774" w:type="dxa"/>
            <w:shd w:val="clear" w:color="auto" w:fill="auto"/>
          </w:tcPr>
          <w:p w14:paraId="047B0DBA" w14:textId="77777777" w:rsidR="001109FD" w:rsidRDefault="001D59CC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 xml:space="preserve">HEAOLU </w:t>
            </w:r>
            <w:r w:rsidR="00A05401">
              <w:rPr>
                <w:b/>
                <w:sz w:val="36"/>
                <w:szCs w:val="36"/>
                <w:lang w:val="en-GB"/>
              </w:rPr>
              <w:t xml:space="preserve">    </w:t>
            </w:r>
          </w:p>
        </w:tc>
        <w:tc>
          <w:tcPr>
            <w:tcW w:w="870" w:type="dxa"/>
            <w:shd w:val="clear" w:color="auto" w:fill="auto"/>
          </w:tcPr>
          <w:p w14:paraId="7FCA50D7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0F8C31C2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105D9774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7187E48D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</w:tr>
      <w:tr w:rsidR="001109FD" w14:paraId="4DE7EE78" w14:textId="77777777">
        <w:tc>
          <w:tcPr>
            <w:tcW w:w="3774" w:type="dxa"/>
            <w:shd w:val="clear" w:color="auto" w:fill="auto"/>
          </w:tcPr>
          <w:p w14:paraId="17CE869C" w14:textId="77777777" w:rsidR="001109FD" w:rsidRDefault="001D59CC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 xml:space="preserve">PEREKONNAD </w:t>
            </w:r>
            <w:r w:rsidR="00A05401">
              <w:rPr>
                <w:b/>
                <w:sz w:val="36"/>
                <w:szCs w:val="36"/>
                <w:lang w:val="en-GB"/>
              </w:rPr>
              <w:t xml:space="preserve">          </w:t>
            </w:r>
          </w:p>
        </w:tc>
        <w:tc>
          <w:tcPr>
            <w:tcW w:w="870" w:type="dxa"/>
            <w:shd w:val="clear" w:color="auto" w:fill="auto"/>
          </w:tcPr>
          <w:p w14:paraId="690ECDE9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77FE492B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7149FB8B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3E43E654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</w:tr>
      <w:tr w:rsidR="001109FD" w14:paraId="05AF26B0" w14:textId="77777777">
        <w:tc>
          <w:tcPr>
            <w:tcW w:w="3774" w:type="dxa"/>
            <w:shd w:val="clear" w:color="auto" w:fill="auto"/>
          </w:tcPr>
          <w:p w14:paraId="55B45626" w14:textId="77777777" w:rsidR="001109FD" w:rsidRDefault="001D59CC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 xml:space="preserve">ARENGUPERSPEKTIIV  </w:t>
            </w:r>
            <w:r w:rsidR="00A05401">
              <w:rPr>
                <w:b/>
                <w:sz w:val="36"/>
                <w:szCs w:val="36"/>
                <w:lang w:val="en-GB"/>
              </w:rPr>
              <w:t xml:space="preserve">     </w:t>
            </w:r>
          </w:p>
        </w:tc>
        <w:tc>
          <w:tcPr>
            <w:tcW w:w="870" w:type="dxa"/>
            <w:shd w:val="clear" w:color="auto" w:fill="auto"/>
          </w:tcPr>
          <w:p w14:paraId="0259C082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483AE064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15BF39C5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6417F216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</w:tr>
      <w:tr w:rsidR="001109FD" w14:paraId="102A933C" w14:textId="77777777">
        <w:tc>
          <w:tcPr>
            <w:tcW w:w="3774" w:type="dxa"/>
            <w:shd w:val="clear" w:color="auto" w:fill="auto"/>
          </w:tcPr>
          <w:p w14:paraId="2B6BE89C" w14:textId="77777777" w:rsidR="001109FD" w:rsidRDefault="001D59CC">
            <w:pPr>
              <w:rPr>
                <w:b/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>LOO JUTUSTAMIN</w:t>
            </w:r>
            <w:r w:rsidR="003E4A73">
              <w:rPr>
                <w:b/>
                <w:sz w:val="36"/>
                <w:szCs w:val="36"/>
                <w:lang w:val="en-GB"/>
              </w:rPr>
              <w:t>E</w:t>
            </w:r>
          </w:p>
        </w:tc>
        <w:tc>
          <w:tcPr>
            <w:tcW w:w="870" w:type="dxa"/>
            <w:shd w:val="clear" w:color="auto" w:fill="auto"/>
          </w:tcPr>
          <w:p w14:paraId="65C764C3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2D71809B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765F8622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49A9BFA9" w14:textId="77777777" w:rsidR="001109FD" w:rsidRDefault="001109FD">
            <w:pPr>
              <w:rPr>
                <w:b/>
                <w:sz w:val="36"/>
                <w:szCs w:val="36"/>
                <w:lang w:val="en-GB"/>
              </w:rPr>
            </w:pPr>
          </w:p>
        </w:tc>
      </w:tr>
    </w:tbl>
    <w:p w14:paraId="4C5F1A4C" w14:textId="77777777" w:rsidR="001109FD" w:rsidRDefault="001109FD">
      <w:pPr>
        <w:rPr>
          <w:b/>
          <w:sz w:val="36"/>
          <w:szCs w:val="36"/>
          <w:lang w:val="en-GB"/>
        </w:rPr>
      </w:pPr>
    </w:p>
    <w:p w14:paraId="7780A39B" w14:textId="77777777" w:rsidR="001109FD" w:rsidRDefault="001109FD">
      <w:pPr>
        <w:rPr>
          <w:b/>
          <w:sz w:val="36"/>
          <w:szCs w:val="36"/>
          <w:lang w:val="en-GB"/>
        </w:rPr>
      </w:pPr>
    </w:p>
    <w:p w14:paraId="1D1174E3" w14:textId="77777777" w:rsidR="001109FD" w:rsidRDefault="001109FD">
      <w:pPr>
        <w:rPr>
          <w:b/>
          <w:sz w:val="36"/>
          <w:szCs w:val="36"/>
          <w:lang w:val="en-GB"/>
        </w:rPr>
      </w:pPr>
    </w:p>
    <w:p w14:paraId="41BDDA71" w14:textId="77777777" w:rsidR="001109FD" w:rsidRDefault="001109FD">
      <w:pPr>
        <w:rPr>
          <w:b/>
          <w:sz w:val="36"/>
          <w:szCs w:val="36"/>
          <w:lang w:val="en-GB"/>
        </w:rPr>
      </w:pPr>
    </w:p>
    <w:p w14:paraId="2B7200D0" w14:textId="77777777" w:rsidR="001109FD" w:rsidRDefault="001109FD">
      <w:pPr>
        <w:rPr>
          <w:b/>
          <w:sz w:val="36"/>
          <w:szCs w:val="36"/>
          <w:lang w:val="en-GB"/>
        </w:rPr>
      </w:pPr>
    </w:p>
    <w:p w14:paraId="4F95E448" w14:textId="77777777" w:rsidR="001109FD" w:rsidRDefault="001109FD">
      <w:pPr>
        <w:rPr>
          <w:b/>
          <w:sz w:val="36"/>
          <w:szCs w:val="36"/>
          <w:lang w:val="en-GB"/>
        </w:rPr>
      </w:pPr>
    </w:p>
    <w:p w14:paraId="44638B40" w14:textId="77777777" w:rsidR="001109FD" w:rsidRDefault="001109FD">
      <w:pPr>
        <w:rPr>
          <w:b/>
          <w:sz w:val="36"/>
          <w:szCs w:val="36"/>
          <w:lang w:val="en-GB"/>
        </w:rPr>
      </w:pPr>
    </w:p>
    <w:p w14:paraId="39E20213" w14:textId="77777777" w:rsidR="001109FD" w:rsidRDefault="001109FD">
      <w:pPr>
        <w:rPr>
          <w:b/>
          <w:sz w:val="36"/>
          <w:szCs w:val="36"/>
          <w:lang w:val="en-GB"/>
        </w:rPr>
      </w:pPr>
    </w:p>
    <w:p w14:paraId="2E7654FE" w14:textId="77777777" w:rsidR="001109FD" w:rsidRDefault="00C67C41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Märkused ja kommentaarid</w:t>
      </w:r>
      <w:r w:rsidR="00A05401">
        <w:rPr>
          <w:b/>
          <w:sz w:val="36"/>
          <w:szCs w:val="36"/>
          <w:lang w:val="en-GB"/>
        </w:rPr>
        <w:t xml:space="preserve"> </w:t>
      </w:r>
    </w:p>
    <w:p w14:paraId="0CA74FB2" w14:textId="77777777" w:rsidR="001109FD" w:rsidRDefault="001109FD">
      <w:pPr>
        <w:rPr>
          <w:sz w:val="32"/>
          <w:szCs w:val="32"/>
          <w:lang w:val="en-GB"/>
        </w:rPr>
      </w:pPr>
    </w:p>
    <w:p w14:paraId="09A914B8" w14:textId="77777777" w:rsidR="001109FD" w:rsidRDefault="00C67C41">
      <w:pPr>
        <w:rPr>
          <w:b/>
          <w:sz w:val="36"/>
          <w:szCs w:val="36"/>
          <w:lang w:val="en-GB"/>
        </w:rPr>
      </w:pPr>
      <w:r>
        <w:rPr>
          <w:sz w:val="32"/>
          <w:szCs w:val="32"/>
          <w:lang w:val="en-GB"/>
        </w:rPr>
        <w:lastRenderedPageBreak/>
        <w:t xml:space="preserve">Kuidas murekohti parandada </w:t>
      </w:r>
      <w:r w:rsidR="00A05401">
        <w:rPr>
          <w:sz w:val="32"/>
          <w:szCs w:val="32"/>
          <w:lang w:val="en-GB"/>
        </w:rPr>
        <w:t xml:space="preserve"> </w:t>
      </w:r>
      <w:r w:rsidR="00A05401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063D3B5" wp14:editId="00BD9296">
                <wp:simplePos x="0" y="0"/>
                <wp:positionH relativeFrom="column">
                  <wp:posOffset>-212090</wp:posOffset>
                </wp:positionH>
                <wp:positionV relativeFrom="paragraph">
                  <wp:posOffset>454660</wp:posOffset>
                </wp:positionV>
                <wp:extent cx="6273800" cy="6607810"/>
                <wp:effectExtent l="4445" t="4445" r="15875" b="17145"/>
                <wp:wrapSquare wrapText="bothSides"/>
                <wp:docPr id="8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0" cy="6607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379799E" w14:textId="77777777" w:rsidR="001109FD" w:rsidRDefault="001109FD"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type w14:anchorId="3063D3B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16.7pt;margin-top:35.8pt;width:494pt;height:520.3pt;z-index:25166540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">
                <v:textbox>
                  <w:txbxContent>
                    <w:p w14:paraId="3379799E" w14:textId="77777777" w:rsidR="001109FD" w:rsidRDefault="001109FD"/>
                  </w:txbxContent>
                </v:textbox>
                <w10:wrap type="square"/>
              </v:shape>
            </w:pict>
          </mc:Fallback>
        </mc:AlternateContent>
      </w:r>
    </w:p>
    <w:sectPr w:rsidR="001109FD">
      <w:headerReference w:type="default" r:id="rId15"/>
      <w:footerReference w:type="defaul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15B1C" w14:textId="77777777" w:rsidR="003B35F7" w:rsidRDefault="003B35F7">
      <w:r>
        <w:separator/>
      </w:r>
    </w:p>
  </w:endnote>
  <w:endnote w:type="continuationSeparator" w:id="0">
    <w:p w14:paraId="0A0F86C7" w14:textId="77777777" w:rsidR="003B35F7" w:rsidRDefault="003B3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1EC30" w14:textId="5F7AB79D" w:rsidR="001109FD" w:rsidRDefault="00A05401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01E2EDC9" w14:textId="77777777" w:rsidR="003D1077" w:rsidRPr="003D1077" w:rsidRDefault="003D1077" w:rsidP="003D1077">
    <w:pPr>
      <w:tabs>
        <w:tab w:val="center" w:pos="4153"/>
        <w:tab w:val="right" w:pos="8306"/>
      </w:tabs>
      <w:snapToGrid w:val="0"/>
      <w:rPr>
        <w:rFonts w:ascii="Calibri" w:eastAsia="SimSun" w:hAnsi="Calibri"/>
        <w:sz w:val="18"/>
        <w:szCs w:val="18"/>
        <w:lang w:val="en-US" w:eastAsia="zh-CN"/>
      </w:rPr>
    </w:pPr>
    <w:r w:rsidRPr="003D1077">
      <w:rPr>
        <w:rFonts w:ascii="Calibri" w:eastAsia="SimSun" w:hAnsi="Calibri"/>
        <w:sz w:val="18"/>
        <w:szCs w:val="18"/>
        <w:lang w:val="en-US" w:eastAsia="zh-CN"/>
      </w:rPr>
      <w:t>Euroopa Komisjoni toetus käesoleva väljaande koostamisele ei tähenda väljaandes esitatud sisu kinnitamist. Väljaandes esitatud sisu peegeldab vaid autorite seisukohti. Euroopa Komisjon ei vastuta selles sisalduva teabe kasutamise eest.</w:t>
    </w:r>
  </w:p>
  <w:p w14:paraId="59CEF056" w14:textId="77777777" w:rsidR="001109FD" w:rsidRPr="001F4250" w:rsidRDefault="001109FD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83356" w14:textId="77777777" w:rsidR="003B35F7" w:rsidRDefault="003B35F7">
      <w:r>
        <w:separator/>
      </w:r>
    </w:p>
  </w:footnote>
  <w:footnote w:type="continuationSeparator" w:id="0">
    <w:p w14:paraId="38F1360E" w14:textId="77777777" w:rsidR="003B35F7" w:rsidRDefault="003B3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C8941" w14:textId="77777777" w:rsidR="001109FD" w:rsidRDefault="001109FD">
    <w:pPr>
      <w:pStyle w:val="Header"/>
      <w:rPr>
        <w:rFonts w:cs="Calibri"/>
        <w:b/>
        <w:sz w:val="28"/>
        <w:szCs w:val="28"/>
      </w:rPr>
    </w:pPr>
  </w:p>
  <w:p w14:paraId="1B0A2994" w14:textId="34E29BA1" w:rsidR="001109FD" w:rsidRDefault="001109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E2C44"/>
    <w:multiLevelType w:val="multilevel"/>
    <w:tmpl w:val="26AE2C44"/>
    <w:lvl w:ilvl="0">
      <w:start w:val="1"/>
      <w:numFmt w:val="decimal"/>
      <w:pStyle w:val="Heading1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 w16cid:durableId="289364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MwMzE3NzWzNDQyNzFQ0lEKTi0uzszPAymwrAUAVq2jqywAAAA="/>
  </w:docVars>
  <w:rsids>
    <w:rsidRoot w:val="002207C1"/>
    <w:rsid w:val="0000230E"/>
    <w:rsid w:val="00004B72"/>
    <w:rsid w:val="000405BF"/>
    <w:rsid w:val="000509DE"/>
    <w:rsid w:val="0005518B"/>
    <w:rsid w:val="00060B5B"/>
    <w:rsid w:val="0008177C"/>
    <w:rsid w:val="00092E45"/>
    <w:rsid w:val="00097559"/>
    <w:rsid w:val="000A011F"/>
    <w:rsid w:val="000A24EA"/>
    <w:rsid w:val="000A5B63"/>
    <w:rsid w:val="000B5FD4"/>
    <w:rsid w:val="000C4282"/>
    <w:rsid w:val="000D6D7D"/>
    <w:rsid w:val="000E08BA"/>
    <w:rsid w:val="000E44CB"/>
    <w:rsid w:val="000F1155"/>
    <w:rsid w:val="000F47DB"/>
    <w:rsid w:val="001012C7"/>
    <w:rsid w:val="001109FD"/>
    <w:rsid w:val="001163E7"/>
    <w:rsid w:val="00123A84"/>
    <w:rsid w:val="00132B15"/>
    <w:rsid w:val="001366F1"/>
    <w:rsid w:val="00140572"/>
    <w:rsid w:val="00146A74"/>
    <w:rsid w:val="00152FBC"/>
    <w:rsid w:val="00157FAF"/>
    <w:rsid w:val="00181948"/>
    <w:rsid w:val="001B0D55"/>
    <w:rsid w:val="001D182F"/>
    <w:rsid w:val="001D1F09"/>
    <w:rsid w:val="001D59CC"/>
    <w:rsid w:val="001D6BE2"/>
    <w:rsid w:val="001E4D2F"/>
    <w:rsid w:val="001F193D"/>
    <w:rsid w:val="001F1E78"/>
    <w:rsid w:val="001F4250"/>
    <w:rsid w:val="002207C1"/>
    <w:rsid w:val="0023612C"/>
    <w:rsid w:val="00245EB3"/>
    <w:rsid w:val="002460FF"/>
    <w:rsid w:val="00246715"/>
    <w:rsid w:val="00263CF8"/>
    <w:rsid w:val="0026405F"/>
    <w:rsid w:val="0027022D"/>
    <w:rsid w:val="0027342E"/>
    <w:rsid w:val="002820F5"/>
    <w:rsid w:val="002A2679"/>
    <w:rsid w:val="002A35CA"/>
    <w:rsid w:val="002C0C27"/>
    <w:rsid w:val="002C2516"/>
    <w:rsid w:val="002E1EE1"/>
    <w:rsid w:val="00306F07"/>
    <w:rsid w:val="0031092B"/>
    <w:rsid w:val="00320A4F"/>
    <w:rsid w:val="003225E1"/>
    <w:rsid w:val="00327F67"/>
    <w:rsid w:val="0033641E"/>
    <w:rsid w:val="0033746B"/>
    <w:rsid w:val="00351069"/>
    <w:rsid w:val="003639FD"/>
    <w:rsid w:val="00372D9A"/>
    <w:rsid w:val="003742E7"/>
    <w:rsid w:val="003828E8"/>
    <w:rsid w:val="003917FA"/>
    <w:rsid w:val="00394C6E"/>
    <w:rsid w:val="003A4545"/>
    <w:rsid w:val="003A5515"/>
    <w:rsid w:val="003B35F7"/>
    <w:rsid w:val="003C102E"/>
    <w:rsid w:val="003C5A34"/>
    <w:rsid w:val="003C78C7"/>
    <w:rsid w:val="003D1077"/>
    <w:rsid w:val="003D2920"/>
    <w:rsid w:val="003D45DB"/>
    <w:rsid w:val="003D6101"/>
    <w:rsid w:val="003E001C"/>
    <w:rsid w:val="003E2775"/>
    <w:rsid w:val="003E345B"/>
    <w:rsid w:val="003E4A73"/>
    <w:rsid w:val="003F0806"/>
    <w:rsid w:val="003F33E7"/>
    <w:rsid w:val="00410703"/>
    <w:rsid w:val="004247C2"/>
    <w:rsid w:val="00427FA4"/>
    <w:rsid w:val="00431B26"/>
    <w:rsid w:val="004341FF"/>
    <w:rsid w:val="004455CE"/>
    <w:rsid w:val="00454AFA"/>
    <w:rsid w:val="004841B4"/>
    <w:rsid w:val="004848ED"/>
    <w:rsid w:val="0049701A"/>
    <w:rsid w:val="004A065F"/>
    <w:rsid w:val="004A0F91"/>
    <w:rsid w:val="004A1D53"/>
    <w:rsid w:val="004D1B55"/>
    <w:rsid w:val="004D232D"/>
    <w:rsid w:val="00513076"/>
    <w:rsid w:val="00521870"/>
    <w:rsid w:val="0052467D"/>
    <w:rsid w:val="00532012"/>
    <w:rsid w:val="00540248"/>
    <w:rsid w:val="00565271"/>
    <w:rsid w:val="00574CE6"/>
    <w:rsid w:val="00595F2F"/>
    <w:rsid w:val="005A01DA"/>
    <w:rsid w:val="005A38A0"/>
    <w:rsid w:val="005A5819"/>
    <w:rsid w:val="005B158A"/>
    <w:rsid w:val="005B4AC0"/>
    <w:rsid w:val="005B56C7"/>
    <w:rsid w:val="005B6FD2"/>
    <w:rsid w:val="005C53FB"/>
    <w:rsid w:val="005C65BF"/>
    <w:rsid w:val="005E2241"/>
    <w:rsid w:val="005E36D7"/>
    <w:rsid w:val="005F2940"/>
    <w:rsid w:val="005F6FFC"/>
    <w:rsid w:val="00600608"/>
    <w:rsid w:val="006043BD"/>
    <w:rsid w:val="0064055E"/>
    <w:rsid w:val="00645970"/>
    <w:rsid w:val="00654CF1"/>
    <w:rsid w:val="00683766"/>
    <w:rsid w:val="0068482B"/>
    <w:rsid w:val="00686E4F"/>
    <w:rsid w:val="00697A22"/>
    <w:rsid w:val="006A659B"/>
    <w:rsid w:val="006A6C76"/>
    <w:rsid w:val="006B4174"/>
    <w:rsid w:val="006C0FD0"/>
    <w:rsid w:val="006C6A22"/>
    <w:rsid w:val="006D7C95"/>
    <w:rsid w:val="006E5303"/>
    <w:rsid w:val="006F31D4"/>
    <w:rsid w:val="0070096B"/>
    <w:rsid w:val="00722866"/>
    <w:rsid w:val="007366FE"/>
    <w:rsid w:val="00741995"/>
    <w:rsid w:val="00772C92"/>
    <w:rsid w:val="007874E3"/>
    <w:rsid w:val="007910CE"/>
    <w:rsid w:val="00791EA7"/>
    <w:rsid w:val="00792C57"/>
    <w:rsid w:val="007A2229"/>
    <w:rsid w:val="007B49E0"/>
    <w:rsid w:val="007B76FC"/>
    <w:rsid w:val="007B7DA7"/>
    <w:rsid w:val="007C4F67"/>
    <w:rsid w:val="007D3F52"/>
    <w:rsid w:val="007D5514"/>
    <w:rsid w:val="007E26EA"/>
    <w:rsid w:val="00806986"/>
    <w:rsid w:val="00814E54"/>
    <w:rsid w:val="00826D68"/>
    <w:rsid w:val="00827942"/>
    <w:rsid w:val="00830EF5"/>
    <w:rsid w:val="00854EAE"/>
    <w:rsid w:val="0085609B"/>
    <w:rsid w:val="00860521"/>
    <w:rsid w:val="00881554"/>
    <w:rsid w:val="00886FC9"/>
    <w:rsid w:val="00887727"/>
    <w:rsid w:val="008879D9"/>
    <w:rsid w:val="008A2899"/>
    <w:rsid w:val="008A3152"/>
    <w:rsid w:val="008C5FAB"/>
    <w:rsid w:val="008D0AD0"/>
    <w:rsid w:val="008D270B"/>
    <w:rsid w:val="008D46A4"/>
    <w:rsid w:val="008D768D"/>
    <w:rsid w:val="008E309F"/>
    <w:rsid w:val="008E6D00"/>
    <w:rsid w:val="008F1023"/>
    <w:rsid w:val="008F5AD2"/>
    <w:rsid w:val="00901F37"/>
    <w:rsid w:val="00905961"/>
    <w:rsid w:val="00910271"/>
    <w:rsid w:val="00914D0D"/>
    <w:rsid w:val="00920D49"/>
    <w:rsid w:val="00925898"/>
    <w:rsid w:val="009278D4"/>
    <w:rsid w:val="00936B5B"/>
    <w:rsid w:val="009410F5"/>
    <w:rsid w:val="00944E3C"/>
    <w:rsid w:val="00960826"/>
    <w:rsid w:val="00980DA8"/>
    <w:rsid w:val="009901FA"/>
    <w:rsid w:val="009F7B6C"/>
    <w:rsid w:val="00A0020A"/>
    <w:rsid w:val="00A05401"/>
    <w:rsid w:val="00A11284"/>
    <w:rsid w:val="00A20E46"/>
    <w:rsid w:val="00A4306A"/>
    <w:rsid w:val="00A43B6A"/>
    <w:rsid w:val="00A5267A"/>
    <w:rsid w:val="00A602EF"/>
    <w:rsid w:val="00A71177"/>
    <w:rsid w:val="00A93796"/>
    <w:rsid w:val="00A954DF"/>
    <w:rsid w:val="00A9632E"/>
    <w:rsid w:val="00AA0DAE"/>
    <w:rsid w:val="00AA26F4"/>
    <w:rsid w:val="00AB4051"/>
    <w:rsid w:val="00AC093F"/>
    <w:rsid w:val="00AE124E"/>
    <w:rsid w:val="00AE326D"/>
    <w:rsid w:val="00AF6BE7"/>
    <w:rsid w:val="00AF6FE5"/>
    <w:rsid w:val="00B02EB6"/>
    <w:rsid w:val="00B039C7"/>
    <w:rsid w:val="00B14659"/>
    <w:rsid w:val="00B259FE"/>
    <w:rsid w:val="00B27A2D"/>
    <w:rsid w:val="00B37423"/>
    <w:rsid w:val="00B56C06"/>
    <w:rsid w:val="00B6282E"/>
    <w:rsid w:val="00B7073B"/>
    <w:rsid w:val="00B74E9E"/>
    <w:rsid w:val="00B83A52"/>
    <w:rsid w:val="00B9593C"/>
    <w:rsid w:val="00BA7134"/>
    <w:rsid w:val="00BD39D4"/>
    <w:rsid w:val="00BF3C80"/>
    <w:rsid w:val="00BF7B9F"/>
    <w:rsid w:val="00C0179A"/>
    <w:rsid w:val="00C02B8B"/>
    <w:rsid w:val="00C1246B"/>
    <w:rsid w:val="00C14F77"/>
    <w:rsid w:val="00C15062"/>
    <w:rsid w:val="00C607D8"/>
    <w:rsid w:val="00C67C41"/>
    <w:rsid w:val="00C82905"/>
    <w:rsid w:val="00C85062"/>
    <w:rsid w:val="00C92C66"/>
    <w:rsid w:val="00C932C7"/>
    <w:rsid w:val="00C95B32"/>
    <w:rsid w:val="00CA0768"/>
    <w:rsid w:val="00CC1E98"/>
    <w:rsid w:val="00CC3813"/>
    <w:rsid w:val="00CE240B"/>
    <w:rsid w:val="00CE36B3"/>
    <w:rsid w:val="00CF2221"/>
    <w:rsid w:val="00D061D5"/>
    <w:rsid w:val="00D15709"/>
    <w:rsid w:val="00D167F5"/>
    <w:rsid w:val="00D345DE"/>
    <w:rsid w:val="00D42DB0"/>
    <w:rsid w:val="00D435C6"/>
    <w:rsid w:val="00D47914"/>
    <w:rsid w:val="00D50321"/>
    <w:rsid w:val="00D567F1"/>
    <w:rsid w:val="00D60BF1"/>
    <w:rsid w:val="00D61686"/>
    <w:rsid w:val="00D62E58"/>
    <w:rsid w:val="00D63C26"/>
    <w:rsid w:val="00D66CF1"/>
    <w:rsid w:val="00D75B7E"/>
    <w:rsid w:val="00D83BAF"/>
    <w:rsid w:val="00D90970"/>
    <w:rsid w:val="00D92C9D"/>
    <w:rsid w:val="00D93256"/>
    <w:rsid w:val="00DA3874"/>
    <w:rsid w:val="00DA6D74"/>
    <w:rsid w:val="00DB0D9A"/>
    <w:rsid w:val="00DB775C"/>
    <w:rsid w:val="00DC1738"/>
    <w:rsid w:val="00DE46D4"/>
    <w:rsid w:val="00DF301B"/>
    <w:rsid w:val="00DF5936"/>
    <w:rsid w:val="00E056E3"/>
    <w:rsid w:val="00E12E89"/>
    <w:rsid w:val="00E22431"/>
    <w:rsid w:val="00E235D0"/>
    <w:rsid w:val="00E33949"/>
    <w:rsid w:val="00E56976"/>
    <w:rsid w:val="00E61F8A"/>
    <w:rsid w:val="00E65491"/>
    <w:rsid w:val="00E77F66"/>
    <w:rsid w:val="00E95A4C"/>
    <w:rsid w:val="00EA442B"/>
    <w:rsid w:val="00EB6759"/>
    <w:rsid w:val="00ED6CCC"/>
    <w:rsid w:val="00ED7205"/>
    <w:rsid w:val="00EF2F16"/>
    <w:rsid w:val="00F000AF"/>
    <w:rsid w:val="00F11F15"/>
    <w:rsid w:val="00F17BAB"/>
    <w:rsid w:val="00F21228"/>
    <w:rsid w:val="00F21591"/>
    <w:rsid w:val="00F33932"/>
    <w:rsid w:val="00F36581"/>
    <w:rsid w:val="00F3730C"/>
    <w:rsid w:val="00F4599B"/>
    <w:rsid w:val="00F54D27"/>
    <w:rsid w:val="00F709CC"/>
    <w:rsid w:val="00F76D89"/>
    <w:rsid w:val="00F77EFB"/>
    <w:rsid w:val="00FA3928"/>
    <w:rsid w:val="00FA55CF"/>
    <w:rsid w:val="00FB43DE"/>
    <w:rsid w:val="00FC3742"/>
    <w:rsid w:val="00FC5401"/>
    <w:rsid w:val="00FD01FD"/>
    <w:rsid w:val="00FD3FC8"/>
    <w:rsid w:val="00FD649B"/>
    <w:rsid w:val="00FE715D"/>
    <w:rsid w:val="00FF2C87"/>
    <w:rsid w:val="00FF45DC"/>
    <w:rsid w:val="033A6F68"/>
    <w:rsid w:val="036A2D8C"/>
    <w:rsid w:val="051F457C"/>
    <w:rsid w:val="07723089"/>
    <w:rsid w:val="0775274F"/>
    <w:rsid w:val="07B13964"/>
    <w:rsid w:val="08171130"/>
    <w:rsid w:val="0D636F25"/>
    <w:rsid w:val="0E3B2427"/>
    <w:rsid w:val="0E830013"/>
    <w:rsid w:val="0EF728F3"/>
    <w:rsid w:val="0FC91CB4"/>
    <w:rsid w:val="10101691"/>
    <w:rsid w:val="11AF4ADF"/>
    <w:rsid w:val="178F2125"/>
    <w:rsid w:val="182769FD"/>
    <w:rsid w:val="1D4F1A4B"/>
    <w:rsid w:val="22F71EB0"/>
    <w:rsid w:val="28502D96"/>
    <w:rsid w:val="29A122B5"/>
    <w:rsid w:val="29ED2424"/>
    <w:rsid w:val="2AFB6D6E"/>
    <w:rsid w:val="2E7F1A64"/>
    <w:rsid w:val="2F7013AD"/>
    <w:rsid w:val="2FF3687B"/>
    <w:rsid w:val="33B761F9"/>
    <w:rsid w:val="35B144E6"/>
    <w:rsid w:val="375241BA"/>
    <w:rsid w:val="38A345A1"/>
    <w:rsid w:val="3C507A51"/>
    <w:rsid w:val="3EED2916"/>
    <w:rsid w:val="3F287AC4"/>
    <w:rsid w:val="3F810E81"/>
    <w:rsid w:val="452769F9"/>
    <w:rsid w:val="454A0C3D"/>
    <w:rsid w:val="46FA0D2E"/>
    <w:rsid w:val="484511D1"/>
    <w:rsid w:val="4C2266ED"/>
    <w:rsid w:val="4CB76EE3"/>
    <w:rsid w:val="4D6128A8"/>
    <w:rsid w:val="5193740F"/>
    <w:rsid w:val="53154D17"/>
    <w:rsid w:val="53E06252"/>
    <w:rsid w:val="562E7748"/>
    <w:rsid w:val="580E1028"/>
    <w:rsid w:val="58F6253D"/>
    <w:rsid w:val="59796F2C"/>
    <w:rsid w:val="59F34B59"/>
    <w:rsid w:val="5B03282D"/>
    <w:rsid w:val="608A5288"/>
    <w:rsid w:val="624578B8"/>
    <w:rsid w:val="62B74DC4"/>
    <w:rsid w:val="62DD530F"/>
    <w:rsid w:val="638C636D"/>
    <w:rsid w:val="65412582"/>
    <w:rsid w:val="6C645B84"/>
    <w:rsid w:val="6C9A56E0"/>
    <w:rsid w:val="6CA2543F"/>
    <w:rsid w:val="6D5451DF"/>
    <w:rsid w:val="6D58698E"/>
    <w:rsid w:val="71932F66"/>
    <w:rsid w:val="72B017B9"/>
    <w:rsid w:val="742E6BAF"/>
    <w:rsid w:val="758E75B7"/>
    <w:rsid w:val="77563BF9"/>
    <w:rsid w:val="7A384FFF"/>
    <w:rsid w:val="7B22521E"/>
    <w:rsid w:val="7ED4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  <w14:docId w14:val="73BCE4F9"/>
  <w15:docId w15:val="{BF90274C-6BB9-4D8C-A4EB-C3E2CAEF9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it-IT" w:eastAsia="it-IT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both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/>
      <w:i/>
      <w:szCs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  <w:szCs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8"/>
      <w:szCs w:val="20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qFormat/>
    <w:pPr>
      <w:tabs>
        <w:tab w:val="center" w:pos="4819"/>
        <w:tab w:val="right" w:pos="9638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qFormat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qFormat/>
    <w:rPr>
      <w:sz w:val="24"/>
      <w:szCs w:val="24"/>
    </w:rPr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BF3C80"/>
    <w:rPr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403f63-3060-4a89-9c03-8c108013da02" xsi:nil="true"/>
    <lcf76f155ced4ddcb4097134ff3c332f xmlns="6e44e964-48d0-4779-8b8f-6a641ac1b559">
      <Terms xmlns="http://schemas.microsoft.com/office/infopath/2007/PartnerControls"/>
    </lcf76f155ced4ddcb4097134ff3c332f>
  </documentManagement>
</p:properti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803C22FA7AC48B236EBA00E734D5C" ma:contentTypeVersion="17" ma:contentTypeDescription="Create a new document." ma:contentTypeScope="" ma:versionID="b65907fdaf9ae56f9d2bc69356dc4ffc">
  <xsd:schema xmlns:xsd="http://www.w3.org/2001/XMLSchema" xmlns:xs="http://www.w3.org/2001/XMLSchema" xmlns:p="http://schemas.microsoft.com/office/2006/metadata/properties" xmlns:ns2="6e44e964-48d0-4779-8b8f-6a641ac1b559" xmlns:ns3="5f403f63-3060-4a89-9c03-8c108013da02" targetNamespace="http://schemas.microsoft.com/office/2006/metadata/properties" ma:root="true" ma:fieldsID="e4a5bed030d57d74ccc91023044b2fe5" ns2:_="" ns3:_="">
    <xsd:import namespace="6e44e964-48d0-4779-8b8f-6a641ac1b559"/>
    <xsd:import namespace="5f403f63-3060-4a89-9c03-8c108013da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4e964-48d0-4779-8b8f-6a641ac1b5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5354e0fc-0c0e-4baf-aa99-fb28232fb9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03f63-3060-4a89-9c03-8c108013da0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f4db028-2673-4415-ace4-6b31d79e9d2f}" ma:internalName="TaxCatchAll" ma:showField="CatchAllData" ma:web="5f403f63-3060-4a89-9c03-8c108013da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12F8C3-1D0A-486E-9850-D83BA9D845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EDD3D1-7844-44C9-B0EB-D1A340AFF950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5f403f63-3060-4a89-9c03-8c108013da02"/>
    <ds:schemaRef ds:uri="6e44e964-48d0-4779-8b8f-6a641ac1b559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6C336C94-FDD5-426D-89D5-33998D76C9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44e964-48d0-4779-8b8f-6a641ac1b559"/>
    <ds:schemaRef ds:uri="5f403f63-3060-4a89-9c03-8c108013da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687</Words>
  <Characters>5326</Characters>
  <Application>Microsoft Office Word</Application>
  <DocSecurity>0</DocSecurity>
  <Lines>877</Lines>
  <Paragraphs>175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MIP-LAB-INFORMATICO</vt:lpstr>
    </vt:vector>
  </TitlesOfParts>
  <Company>Hewlett-Packard Company</Company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MIP-LAB-INFORMATICO</dc:title>
  <dc:creator>Maccaferri Massimo</dc:creator>
  <cp:lastModifiedBy>Alessia Mereu</cp:lastModifiedBy>
  <cp:revision>8</cp:revision>
  <cp:lastPrinted>2023-10-12T13:51:00Z</cp:lastPrinted>
  <dcterms:created xsi:type="dcterms:W3CDTF">2023-10-12T13:40:00Z</dcterms:created>
  <dcterms:modified xsi:type="dcterms:W3CDTF">2023-10-12T13:51:00Z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14A2F1A8EB7E43EEA86C0A41523DC5D2</vt:lpwstr>
  </property>
  <property fmtid="{D5CDD505-2E9C-101B-9397-08002B2CF9AE}" pid="4" name="ContentTypeId">
    <vt:lpwstr>0x010100A3B803C22FA7AC48B236EBA00E734D5C</vt:lpwstr>
  </property>
  <property fmtid="{D5CDD505-2E9C-101B-9397-08002B2CF9AE}" pid="5" name="GrammarlyDocumentId">
    <vt:lpwstr>e605a24cfd2054440bf117798b0f2c779de502292d7790806580cf26396dc5d8</vt:lpwstr>
  </property>
  <property fmtid="{D5CDD505-2E9C-101B-9397-08002B2CF9AE}" pid="6" name="MediaServiceImageTags">
    <vt:lpwstr/>
  </property>
</Properties>
</file>